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97" w:rsidRDefault="000C1197">
      <w:pPr>
        <w:spacing w:after="6" w:line="259" w:lineRule="auto"/>
        <w:ind w:left="-14" w:right="-1" w:firstLine="0"/>
        <w:jc w:val="left"/>
      </w:pPr>
    </w:p>
    <w:p w:rsidR="00303DE6" w:rsidRPr="00303DE6" w:rsidRDefault="0070297F" w:rsidP="00303DE6">
      <w:pPr>
        <w:spacing w:after="415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WNIOSEK O PRZYZNANIE ZASIŁKU SZKOLNEGO</w:t>
      </w:r>
    </w:p>
    <w:tbl>
      <w:tblPr>
        <w:tblStyle w:val="TableGrid"/>
        <w:tblW w:w="10612" w:type="dxa"/>
        <w:tblInd w:w="1" w:type="dxa"/>
        <w:tblCellMar>
          <w:top w:w="45" w:type="dxa"/>
          <w:bottom w:w="13" w:type="dxa"/>
          <w:right w:w="12" w:type="dxa"/>
        </w:tblCellMar>
        <w:tblLook w:val="04A0"/>
      </w:tblPr>
      <w:tblGrid>
        <w:gridCol w:w="1698"/>
        <w:gridCol w:w="1999"/>
        <w:gridCol w:w="36"/>
        <w:gridCol w:w="660"/>
        <w:gridCol w:w="321"/>
        <w:gridCol w:w="246"/>
        <w:gridCol w:w="318"/>
        <w:gridCol w:w="246"/>
        <w:gridCol w:w="319"/>
        <w:gridCol w:w="247"/>
        <w:gridCol w:w="320"/>
        <w:gridCol w:w="249"/>
        <w:gridCol w:w="320"/>
        <w:gridCol w:w="246"/>
        <w:gridCol w:w="320"/>
        <w:gridCol w:w="246"/>
        <w:gridCol w:w="320"/>
        <w:gridCol w:w="246"/>
        <w:gridCol w:w="321"/>
        <w:gridCol w:w="248"/>
        <w:gridCol w:w="322"/>
        <w:gridCol w:w="244"/>
        <w:gridCol w:w="570"/>
        <w:gridCol w:w="389"/>
        <w:gridCol w:w="161"/>
      </w:tblGrid>
      <w:tr w:rsidR="000C1197" w:rsidTr="0018611D">
        <w:trPr>
          <w:gridAfter w:val="1"/>
          <w:wAfter w:w="157" w:type="dxa"/>
          <w:trHeight w:val="424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:rsidR="000C1197" w:rsidRDefault="0070297F" w:rsidP="00303DE6">
            <w:pPr>
              <w:spacing w:after="0" w:line="259" w:lineRule="auto"/>
              <w:ind w:left="467" w:firstLine="0"/>
              <w:jc w:val="left"/>
            </w:pPr>
            <w: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>WNIOSKODAWCA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footnoteReference w:id="1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 w:rsidTr="0018611D">
        <w:trPr>
          <w:gridAfter w:val="1"/>
          <w:wAfter w:w="157" w:type="dxa"/>
          <w:trHeight w:val="581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 RODZIC </w:t>
            </w:r>
          </w:p>
        </w:tc>
        <w:tc>
          <w:tcPr>
            <w:tcW w:w="1262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gridSpan w:val="1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96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 DYREKTOR SZKOŁY, OŚRODKA REWALIDACYJNO-</w:t>
            </w:r>
          </w:p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WYCHOWAWCZEGO  </w:t>
            </w:r>
          </w:p>
        </w:tc>
      </w:tr>
      <w:tr w:rsidR="000C1197" w:rsidTr="0018611D">
        <w:trPr>
          <w:gridAfter w:val="1"/>
          <w:wAfter w:w="157" w:type="dxa"/>
          <w:trHeight w:val="441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 OPIEKUN PRAWNY NIEPEŁNOLETNIEG</w:t>
            </w:r>
            <w:r w:rsidR="0018611D">
              <w:rPr>
                <w:sz w:val="20"/>
              </w:rPr>
              <w:t>O</w:t>
            </w:r>
          </w:p>
        </w:tc>
        <w:tc>
          <w:tcPr>
            <w:tcW w:w="1262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C1197" w:rsidRDefault="0018611D">
            <w:pPr>
              <w:spacing w:after="0" w:line="259" w:lineRule="auto"/>
              <w:ind w:left="-99" w:firstLine="0"/>
              <w:jc w:val="left"/>
            </w:pPr>
            <w:r>
              <w:rPr>
                <w:sz w:val="20"/>
              </w:rPr>
              <w:t xml:space="preserve"> </w:t>
            </w:r>
            <w:r w:rsidR="0070297F">
              <w:rPr>
                <w:sz w:val="20"/>
              </w:rPr>
              <w:t xml:space="preserve"> UCZNIA </w:t>
            </w:r>
          </w:p>
        </w:tc>
        <w:tc>
          <w:tcPr>
            <w:tcW w:w="5493" w:type="dxa"/>
            <w:gridSpan w:val="1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 PEŁNOLETNI UCZEŃ </w:t>
            </w:r>
            <w:r>
              <w:rPr>
                <w:sz w:val="20"/>
                <w:vertAlign w:val="superscript"/>
              </w:rPr>
              <w:footnoteReference w:id="2"/>
            </w:r>
            <w:r>
              <w:rPr>
                <w:sz w:val="20"/>
              </w:rP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57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>DANE WNIOSKODAWCY</w:t>
            </w:r>
            <w:r>
              <w:t xml:space="preserve">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 w:rsidTr="0018611D">
        <w:trPr>
          <w:gridAfter w:val="1"/>
          <w:wAfter w:w="157" w:type="dxa"/>
          <w:trHeight w:val="458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NAZWISKO I IMIĘ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61"/>
        </w:trPr>
        <w:tc>
          <w:tcPr>
            <w:tcW w:w="370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>Data urodzenia</w:t>
            </w:r>
            <w:r>
              <w:rPr>
                <w:sz w:val="20"/>
                <w:vertAlign w:val="superscript"/>
              </w:rPr>
              <w:footnoteReference w:id="3"/>
            </w:r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03" w:type="dxa"/>
            <w:gridSpan w:val="3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 w:rsidTr="0018611D">
        <w:trPr>
          <w:gridAfter w:val="1"/>
          <w:wAfter w:w="157" w:type="dxa"/>
          <w:trHeight w:val="58"/>
        </w:trPr>
        <w:tc>
          <w:tcPr>
            <w:tcW w:w="3700" w:type="dxa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7" w:type="dxa"/>
            <w:gridSpan w:val="16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0C1197" w:rsidRDefault="0070297F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t xml:space="preserve">(dd-mm-rrrr)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 w:rsidTr="0018611D">
        <w:trPr>
          <w:gridAfter w:val="1"/>
          <w:wAfter w:w="157" w:type="dxa"/>
          <w:trHeight w:val="439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ADRES DO KORESPONDENCJI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39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>NR TELEFONU / ADRES E-MAIL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footnoteReference w:id="4"/>
            </w:r>
            <w:r>
              <w:rPr>
                <w:sz w:val="20"/>
              </w:rPr>
              <w:t xml:space="preserve">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58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:rsidR="000C1197" w:rsidRDefault="0070297F">
            <w:pPr>
              <w:spacing w:after="0" w:line="259" w:lineRule="auto"/>
              <w:ind w:left="467" w:firstLine="0"/>
              <w:jc w:val="left"/>
            </w:pPr>
            <w:r>
              <w:rPr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DANE UCZNIA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 w:rsidTr="0018611D">
        <w:trPr>
          <w:gridAfter w:val="1"/>
          <w:wAfter w:w="157" w:type="dxa"/>
          <w:trHeight w:val="439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NAZWISKO I IMIĘ UCZNIA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204"/>
        </w:trPr>
        <w:tc>
          <w:tcPr>
            <w:tcW w:w="370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PESEL UCZNIA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 w:rsidTr="0018611D">
        <w:trPr>
          <w:trHeight w:val="439"/>
        </w:trPr>
        <w:tc>
          <w:tcPr>
            <w:tcW w:w="3700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0C1197" w:rsidRDefault="0070297F">
            <w:pPr>
              <w:spacing w:after="0" w:line="259" w:lineRule="auto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6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 w:rsidTr="0018611D">
        <w:trPr>
          <w:trHeight w:val="276"/>
        </w:trPr>
        <w:tc>
          <w:tcPr>
            <w:tcW w:w="3700" w:type="dxa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30" w:type="dxa"/>
            <w:gridSpan w:val="20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 w:rsidTr="0018611D">
        <w:trPr>
          <w:gridAfter w:val="1"/>
          <w:wAfter w:w="157" w:type="dxa"/>
          <w:trHeight w:val="440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DATA I MIEJSCE URODZENIA UCZNIA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39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NAZWISKO I IMIĘ OJCA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39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NAZWISKO I IMIĘ MATKI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37"/>
        </w:trPr>
        <w:tc>
          <w:tcPr>
            <w:tcW w:w="16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ADRES </w:t>
            </w:r>
          </w:p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ZAMIESZKANIA </w:t>
            </w:r>
          </w:p>
          <w:p w:rsidR="000C1197" w:rsidRDefault="0070297F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UCZNIA </w:t>
            </w:r>
          </w:p>
        </w:tc>
        <w:tc>
          <w:tcPr>
            <w:tcW w:w="2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MIEJSCOWOŚĆ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39"/>
        </w:trPr>
        <w:tc>
          <w:tcPr>
            <w:tcW w:w="169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ULICA/NUMER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439"/>
        </w:trPr>
        <w:tc>
          <w:tcPr>
            <w:tcW w:w="169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KOD POCZTOWY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0C1197" w:rsidTr="0018611D">
        <w:trPr>
          <w:gridAfter w:val="1"/>
          <w:wAfter w:w="157" w:type="dxa"/>
          <w:trHeight w:val="516"/>
        </w:trPr>
        <w:tc>
          <w:tcPr>
            <w:tcW w:w="3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07" w:right="584" w:firstLine="0"/>
              <w:jc w:val="left"/>
            </w:pPr>
            <w:r>
              <w:rPr>
                <w:sz w:val="20"/>
              </w:rPr>
              <w:t xml:space="preserve">KLASA, W KTÓREJ UCZEŃ  POBIERA NAUKĘ </w:t>
            </w:r>
          </w:p>
        </w:tc>
        <w:tc>
          <w:tcPr>
            <w:tcW w:w="6755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0C1197" w:rsidRDefault="0070297F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03DE6" w:rsidRDefault="00303DE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4"/>
        </w:rPr>
      </w:pPr>
    </w:p>
    <w:p w:rsidR="00303DE6" w:rsidRDefault="00303DE6">
      <w:pPr>
        <w:spacing w:after="0" w:line="259" w:lineRule="auto"/>
        <w:ind w:left="0" w:firstLine="0"/>
        <w:jc w:val="left"/>
      </w:pPr>
    </w:p>
    <w:tbl>
      <w:tblPr>
        <w:tblStyle w:val="TableGrid"/>
        <w:tblW w:w="10435" w:type="dxa"/>
        <w:tblInd w:w="17" w:type="dxa"/>
        <w:tblCellMar>
          <w:top w:w="56" w:type="dxa"/>
          <w:left w:w="106" w:type="dxa"/>
          <w:right w:w="115" w:type="dxa"/>
        </w:tblCellMar>
        <w:tblLook w:val="04A0"/>
      </w:tblPr>
      <w:tblGrid>
        <w:gridCol w:w="1838"/>
        <w:gridCol w:w="1697"/>
        <w:gridCol w:w="6900"/>
      </w:tblGrid>
      <w:tr w:rsidR="000C1197">
        <w:trPr>
          <w:trHeight w:val="457"/>
        </w:trPr>
        <w:tc>
          <w:tcPr>
            <w:tcW w:w="35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:rsidR="000C1197" w:rsidRDefault="0070297F">
            <w:pPr>
              <w:spacing w:after="0" w:line="259" w:lineRule="auto"/>
              <w:ind w:left="360" w:firstLine="0"/>
              <w:jc w:val="left"/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DANE SZKOŁY </w:t>
            </w:r>
            <w:r>
              <w:rPr>
                <w:b/>
                <w:vertAlign w:val="superscript"/>
              </w:rPr>
              <w:footnoteReference w:id="5"/>
            </w:r>
            <w:r>
              <w:rPr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>
        <w:trPr>
          <w:trHeight w:val="518"/>
        </w:trPr>
        <w:tc>
          <w:tcPr>
            <w:tcW w:w="35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NAZWA SZKOŁY  </w:t>
            </w:r>
            <w:r>
              <w:rPr>
                <w:i/>
                <w:sz w:val="20"/>
              </w:rPr>
              <w:t xml:space="preserve">(JEŻELI SZKOŁA  </w:t>
            </w:r>
          </w:p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JEST W ZESPOLE - NAZWA ZESPOŁU)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0C1197">
        <w:trPr>
          <w:trHeight w:val="386"/>
        </w:trPr>
        <w:tc>
          <w:tcPr>
            <w:tcW w:w="3535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TYP SZKOŁY </w:t>
            </w: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  PODSTAWOWA </w:t>
            </w:r>
          </w:p>
        </w:tc>
      </w:tr>
      <w:tr w:rsidR="000C1197">
        <w:trPr>
          <w:trHeight w:val="39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sz w:val="18"/>
              </w:rPr>
              <w:t xml:space="preserve">   LICEUM OGÓLNOKSZTAŁCĄCE </w:t>
            </w:r>
          </w:p>
        </w:tc>
      </w:tr>
      <w:tr w:rsidR="000C1197">
        <w:trPr>
          <w:trHeight w:val="39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sz w:val="18"/>
              </w:rPr>
              <w:t xml:space="preserve">   TECHNIKUM </w:t>
            </w:r>
          </w:p>
        </w:tc>
      </w:tr>
      <w:tr w:rsidR="000C1197">
        <w:trPr>
          <w:trHeight w:val="39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sz w:val="18"/>
              </w:rPr>
              <w:t xml:space="preserve">   BRANŻOWA SZKOŁA I-GO STOPNIA </w:t>
            </w:r>
          </w:p>
        </w:tc>
      </w:tr>
      <w:tr w:rsidR="000C1197">
        <w:trPr>
          <w:trHeight w:val="39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sz w:val="18"/>
              </w:rPr>
              <w:t xml:space="preserve">   BRANŻOWA SZKOŁA II-GO STOPNIA </w:t>
            </w:r>
          </w:p>
        </w:tc>
      </w:tr>
      <w:tr w:rsidR="000C1197">
        <w:trPr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sz w:val="18"/>
              </w:rPr>
              <w:t xml:space="preserve">   KOLEGIUM </w:t>
            </w:r>
          </w:p>
        </w:tc>
      </w:tr>
      <w:tr w:rsidR="000C1197">
        <w:trPr>
          <w:trHeight w:val="400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sz w:val="18"/>
              </w:rPr>
              <w:t xml:space="preserve">   INNE, JAKIE  </w:t>
            </w:r>
          </w:p>
        </w:tc>
      </w:tr>
      <w:tr w:rsidR="000C1197">
        <w:trPr>
          <w:trHeight w:val="438"/>
        </w:trPr>
        <w:tc>
          <w:tcPr>
            <w:tcW w:w="183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SZKOŁY </w:t>
            </w:r>
          </w:p>
        </w:tc>
        <w:tc>
          <w:tcPr>
            <w:tcW w:w="1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MIEJSCOWOŚĆ </w:t>
            </w: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0C1197">
        <w:trPr>
          <w:trHeight w:val="43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ULICA/NUMER </w:t>
            </w: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0C1197">
        <w:trPr>
          <w:trHeight w:val="44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KOD POCZTOWY </w:t>
            </w:r>
          </w:p>
        </w:tc>
        <w:tc>
          <w:tcPr>
            <w:tcW w:w="6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0C1197" w:rsidRDefault="0070297F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EB0B2A" w:rsidRPr="00EB0B2A" w:rsidRDefault="00EB0B2A">
      <w:pPr>
        <w:spacing w:after="0" w:line="259" w:lineRule="auto"/>
        <w:ind w:left="0" w:firstLine="0"/>
        <w:jc w:val="left"/>
        <w:rPr>
          <w:b/>
        </w:rPr>
      </w:pPr>
      <w:r w:rsidRPr="00EB0B2A">
        <w:rPr>
          <w:rFonts w:eastAsia="Arial"/>
          <w:b/>
        </w:rPr>
        <w:t xml:space="preserve">5. DANE DOTYCZĄCE </w:t>
      </w:r>
      <w:r w:rsidR="00991463">
        <w:rPr>
          <w:rFonts w:eastAsia="Arial"/>
          <w:b/>
        </w:rPr>
        <w:t xml:space="preserve">WNIOSKODAWCY I JEGO </w:t>
      </w:r>
      <w:r w:rsidRPr="00EB0B2A">
        <w:rPr>
          <w:rFonts w:eastAsia="Arial"/>
          <w:b/>
        </w:rPr>
        <w:t>RODZINY</w:t>
      </w:r>
    </w:p>
    <w:tbl>
      <w:tblPr>
        <w:tblStyle w:val="TableGrid"/>
        <w:tblW w:w="10435" w:type="dxa"/>
        <w:tblInd w:w="17" w:type="dxa"/>
        <w:tblCellMar>
          <w:top w:w="55" w:type="dxa"/>
          <w:left w:w="125" w:type="dxa"/>
          <w:right w:w="82" w:type="dxa"/>
        </w:tblCellMar>
        <w:tblLook w:val="04A0"/>
      </w:tblPr>
      <w:tblGrid>
        <w:gridCol w:w="550"/>
        <w:gridCol w:w="5103"/>
        <w:gridCol w:w="4782"/>
      </w:tblGrid>
      <w:tr w:rsidR="000C1197">
        <w:trPr>
          <w:trHeight w:val="272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NAZWISKO I IMIĘ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STOPIEŃ POKREWIEŃSTWA </w:t>
            </w:r>
          </w:p>
        </w:tc>
      </w:tr>
      <w:tr w:rsidR="000C1197">
        <w:trPr>
          <w:trHeight w:val="710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WNIOSKODAWCA </w:t>
            </w:r>
          </w:p>
        </w:tc>
      </w:tr>
      <w:tr w:rsidR="000C1197">
        <w:trPr>
          <w:trHeight w:val="710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0C1197">
        <w:trPr>
          <w:trHeight w:val="710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right="43" w:firstLine="0"/>
              <w:jc w:val="center"/>
            </w:pPr>
            <w:r>
              <w:t xml:space="preserve">3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0C1197">
        <w:trPr>
          <w:trHeight w:val="710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right="43" w:firstLine="0"/>
              <w:jc w:val="center"/>
            </w:pPr>
            <w:r>
              <w:t xml:space="preserve">4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0C1197">
        <w:trPr>
          <w:trHeight w:val="709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right="43" w:firstLine="0"/>
              <w:jc w:val="center"/>
            </w:pPr>
            <w:r>
              <w:t xml:space="preserve">5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0C1197">
        <w:trPr>
          <w:trHeight w:val="710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right="43" w:firstLine="0"/>
              <w:jc w:val="center"/>
            </w:pPr>
            <w:r>
              <w:t xml:space="preserve">6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0C1197">
        <w:trPr>
          <w:trHeight w:val="710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right="43" w:firstLine="0"/>
              <w:jc w:val="center"/>
            </w:pPr>
            <w:r>
              <w:t xml:space="preserve">7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0C1197">
        <w:trPr>
          <w:trHeight w:val="708"/>
        </w:trPr>
        <w:tc>
          <w:tcPr>
            <w:tcW w:w="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0" w:right="43" w:firstLine="0"/>
              <w:jc w:val="center"/>
            </w:pPr>
            <w:r>
              <w:t xml:space="preserve">8 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4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</w:tbl>
    <w:p w:rsidR="000C1197" w:rsidRDefault="0070297F">
      <w:pPr>
        <w:spacing w:after="0" w:line="259" w:lineRule="auto"/>
        <w:ind w:left="0" w:firstLine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p w:rsidR="00EB0B2A" w:rsidRDefault="00EB0B2A">
      <w:pPr>
        <w:spacing w:after="0" w:line="259" w:lineRule="auto"/>
        <w:ind w:left="0" w:firstLine="0"/>
        <w:rPr>
          <w:rFonts w:ascii="Arial" w:eastAsia="Arial" w:hAnsi="Arial" w:cs="Arial"/>
          <w:sz w:val="24"/>
        </w:rPr>
      </w:pPr>
    </w:p>
    <w:p w:rsidR="00303DE6" w:rsidRPr="00EB0B2A" w:rsidRDefault="00303DE6">
      <w:pPr>
        <w:spacing w:after="0" w:line="259" w:lineRule="auto"/>
        <w:ind w:left="0" w:firstLine="0"/>
        <w:rPr>
          <w:rFonts w:ascii="Arial" w:eastAsia="Arial" w:hAnsi="Arial" w:cs="Arial"/>
          <w:sz w:val="24"/>
        </w:rPr>
      </w:pPr>
    </w:p>
    <w:tbl>
      <w:tblPr>
        <w:tblStyle w:val="TableGrid"/>
        <w:tblW w:w="10435" w:type="dxa"/>
        <w:tblInd w:w="17" w:type="dxa"/>
        <w:tblCellMar>
          <w:top w:w="53" w:type="dxa"/>
          <w:left w:w="115" w:type="dxa"/>
          <w:right w:w="4" w:type="dxa"/>
        </w:tblCellMar>
        <w:tblLook w:val="04A0"/>
      </w:tblPr>
      <w:tblGrid>
        <w:gridCol w:w="551"/>
        <w:gridCol w:w="3830"/>
        <w:gridCol w:w="2692"/>
        <w:gridCol w:w="3362"/>
      </w:tblGrid>
      <w:tr w:rsidR="000C1197">
        <w:trPr>
          <w:trHeight w:val="482"/>
        </w:trPr>
        <w:tc>
          <w:tcPr>
            <w:tcW w:w="70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:rsidR="000C1197" w:rsidRDefault="0070297F" w:rsidP="00256437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24"/>
              </w:rPr>
              <w:lastRenderedPageBreak/>
              <w:t>a)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991463">
              <w:rPr>
                <w:b/>
              </w:rPr>
              <w:t xml:space="preserve">SYTUACJA MATERIALNA UCZNIA – </w:t>
            </w:r>
            <w:r>
              <w:rPr>
                <w:b/>
              </w:rPr>
              <w:t>DOCHODY CZŁONKÓW RODZINY</w:t>
            </w:r>
            <w:r w:rsidR="00256437">
              <w:rPr>
                <w:b/>
              </w:rPr>
              <w:t xml:space="preserve"> </w:t>
            </w:r>
            <w:r w:rsidR="00256437">
              <w:rPr>
                <w:b/>
                <w:vertAlign w:val="superscript"/>
              </w:rPr>
              <w:t>7</w:t>
            </w:r>
            <w:r>
              <w:rPr>
                <w:b/>
              </w:rPr>
              <w:t xml:space="preserve">  </w:t>
            </w:r>
          </w:p>
        </w:tc>
        <w:tc>
          <w:tcPr>
            <w:tcW w:w="336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>
        <w:trPr>
          <w:trHeight w:val="482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70297F">
            <w:pPr>
              <w:spacing w:after="0" w:line="259" w:lineRule="auto"/>
              <w:ind w:left="0" w:right="134" w:firstLine="0"/>
              <w:jc w:val="center"/>
            </w:pPr>
            <w:r>
              <w:rPr>
                <w:b/>
                <w:sz w:val="20"/>
              </w:rPr>
              <w:t xml:space="preserve">NAZWISKO I IMIĘ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70297F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  <w:sz w:val="20"/>
              </w:rPr>
              <w:t xml:space="preserve">ŹRÓDŁO DOCHODU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70297F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MIESIĘCZNA WYSOKOŚĆ DOCHODU  </w:t>
            </w:r>
          </w:p>
        </w:tc>
      </w:tr>
      <w:tr w:rsidR="000C1197">
        <w:trPr>
          <w:trHeight w:val="487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85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82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85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85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82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85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85"/>
        </w:trPr>
        <w:tc>
          <w:tcPr>
            <w:tcW w:w="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33"/>
        </w:trPr>
        <w:tc>
          <w:tcPr>
            <w:tcW w:w="70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118" w:firstLine="0"/>
              <w:jc w:val="right"/>
            </w:pPr>
            <w:r>
              <w:rPr>
                <w:b/>
                <w:sz w:val="20"/>
              </w:rPr>
              <w:t xml:space="preserve">RAZEM DOCHÓD RODZINY WYNOSI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20"/>
              </w:rPr>
              <w:t xml:space="preserve">ZŁ </w:t>
            </w:r>
          </w:p>
        </w:tc>
      </w:tr>
      <w:tr w:rsidR="000C1197">
        <w:trPr>
          <w:trHeight w:val="432"/>
        </w:trPr>
        <w:tc>
          <w:tcPr>
            <w:tcW w:w="70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117" w:firstLine="0"/>
              <w:jc w:val="right"/>
            </w:pPr>
            <w:r>
              <w:rPr>
                <w:b/>
                <w:sz w:val="20"/>
              </w:rPr>
              <w:t xml:space="preserve">ILOŚĆ OSÓB W RODZINIE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34"/>
        </w:trPr>
        <w:tc>
          <w:tcPr>
            <w:tcW w:w="70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  <w:sz w:val="20"/>
              </w:rPr>
              <w:t xml:space="preserve">DOCHÓD NA OSOBĘ W RODZINIE WYNOSI </w:t>
            </w:r>
          </w:p>
        </w:tc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20"/>
              </w:rPr>
              <w:t xml:space="preserve">ZŁ </w:t>
            </w:r>
          </w:p>
        </w:tc>
      </w:tr>
    </w:tbl>
    <w:p w:rsidR="000C1197" w:rsidRDefault="0070297F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35" w:type="dxa"/>
        <w:tblInd w:w="17" w:type="dxa"/>
        <w:tblCellMar>
          <w:top w:w="64" w:type="dxa"/>
          <w:left w:w="106" w:type="dxa"/>
          <w:right w:w="1107" w:type="dxa"/>
        </w:tblCellMar>
        <w:tblLook w:val="04A0"/>
      </w:tblPr>
      <w:tblGrid>
        <w:gridCol w:w="10435"/>
      </w:tblGrid>
      <w:tr w:rsidR="000C1197">
        <w:trPr>
          <w:trHeight w:val="452"/>
        </w:trPr>
        <w:tc>
          <w:tcPr>
            <w:tcW w:w="104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EB0B2A">
            <w:pPr>
              <w:spacing w:after="0" w:line="259" w:lineRule="auto"/>
              <w:ind w:left="360" w:firstLine="0"/>
              <w:jc w:val="left"/>
            </w:pPr>
            <w:r>
              <w:rPr>
                <w:b/>
                <w:sz w:val="24"/>
              </w:rPr>
              <w:t>6</w:t>
            </w:r>
            <w:r w:rsidR="0070297F">
              <w:rPr>
                <w:b/>
                <w:sz w:val="24"/>
              </w:rPr>
              <w:t>.</w:t>
            </w:r>
            <w:r w:rsidR="0070297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0297F">
              <w:rPr>
                <w:b/>
              </w:rPr>
              <w:t xml:space="preserve">ZDARZENIE LOSOWE UZASADNIAJĄCE PRZYZNANIE ZASIŁKU SZKOLNEGO (z podaniem daty) </w:t>
            </w:r>
            <w:r w:rsidR="0070297F">
              <w:rPr>
                <w:b/>
                <w:vertAlign w:val="superscript"/>
              </w:rPr>
              <w:t>8</w:t>
            </w:r>
            <w:r w:rsidR="0070297F">
              <w:rPr>
                <w:b/>
              </w:rPr>
              <w:t xml:space="preserve"> </w:t>
            </w:r>
          </w:p>
        </w:tc>
      </w:tr>
      <w:tr w:rsidR="000C1197" w:rsidTr="006C5E21">
        <w:trPr>
          <w:trHeight w:val="4721"/>
        </w:trPr>
        <w:tc>
          <w:tcPr>
            <w:tcW w:w="104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125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C1197" w:rsidRDefault="0070297F">
            <w:pPr>
              <w:spacing w:after="0" w:line="364" w:lineRule="auto"/>
              <w:ind w:left="0" w:right="9168" w:firstLine="0"/>
            </w:pPr>
            <w:r>
              <w:rPr>
                <w:b/>
                <w:sz w:val="24"/>
              </w:rPr>
              <w:t xml:space="preserve">   </w:t>
            </w:r>
          </w:p>
          <w:p w:rsidR="000C1197" w:rsidRDefault="0070297F">
            <w:pPr>
              <w:spacing w:after="0" w:line="364" w:lineRule="auto"/>
              <w:ind w:left="0" w:right="9168" w:firstLine="0"/>
            </w:pPr>
            <w:r>
              <w:rPr>
                <w:b/>
                <w:sz w:val="24"/>
              </w:rPr>
              <w:t xml:space="preserve">   </w:t>
            </w:r>
          </w:p>
          <w:p w:rsidR="000C1197" w:rsidRDefault="0070297F">
            <w:pPr>
              <w:spacing w:after="0" w:line="364" w:lineRule="auto"/>
              <w:ind w:left="0" w:right="9168" w:firstLine="0"/>
            </w:pPr>
            <w:r>
              <w:rPr>
                <w:b/>
                <w:sz w:val="24"/>
              </w:rPr>
              <w:t xml:space="preserve">  </w:t>
            </w:r>
          </w:p>
          <w:p w:rsidR="000C1197" w:rsidRDefault="0070297F">
            <w:pPr>
              <w:spacing w:after="0" w:line="259" w:lineRule="auto"/>
              <w:ind w:left="0" w:right="9168" w:firstLine="0"/>
            </w:pPr>
            <w:r>
              <w:rPr>
                <w:b/>
                <w:sz w:val="24"/>
              </w:rPr>
              <w:t xml:space="preserve">  </w:t>
            </w:r>
          </w:p>
        </w:tc>
      </w:tr>
    </w:tbl>
    <w:p w:rsidR="000C1197" w:rsidRDefault="000C1197">
      <w:pPr>
        <w:spacing w:after="647" w:line="259" w:lineRule="auto"/>
        <w:ind w:left="0" w:firstLine="0"/>
        <w:jc w:val="left"/>
      </w:pPr>
    </w:p>
    <w:p w:rsidR="000C1197" w:rsidRDefault="0070297F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trike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:rsidR="000C1197" w:rsidRDefault="0070297F" w:rsidP="00256437">
      <w:pPr>
        <w:pStyle w:val="Akapitzlist"/>
        <w:numPr>
          <w:ilvl w:val="0"/>
          <w:numId w:val="1"/>
        </w:numPr>
        <w:spacing w:after="3" w:line="255" w:lineRule="auto"/>
        <w:jc w:val="left"/>
      </w:pPr>
      <w:r w:rsidRPr="00256437">
        <w:rPr>
          <w:sz w:val="20"/>
        </w:rPr>
        <w:t xml:space="preserve">należy wykazać przejściowy spadek dochodów o charakterze losowym (nieprzewidywalny) powodujący przejściowo trudną sytuację materialną albo przejściowy wzrost koniecznych wydatków powodujący trudną sytuację materialną; </w:t>
      </w:r>
    </w:p>
    <w:p w:rsidR="000C1197" w:rsidRDefault="0070297F" w:rsidP="00256437">
      <w:pPr>
        <w:pStyle w:val="Akapitzlist"/>
        <w:numPr>
          <w:ilvl w:val="0"/>
          <w:numId w:val="1"/>
        </w:numPr>
        <w:spacing w:after="3" w:line="255" w:lineRule="auto"/>
        <w:jc w:val="left"/>
      </w:pPr>
      <w:r w:rsidRPr="00256437">
        <w:rPr>
          <w:sz w:val="20"/>
        </w:rPr>
        <w:t>należy opisać zdarzenie losowe uzasadniające ubieganie się o przyznanie zasiłku szkolnego</w:t>
      </w:r>
      <w:r w:rsidR="00150AD8" w:rsidRPr="00256437">
        <w:rPr>
          <w:sz w:val="20"/>
        </w:rPr>
        <w:t>,</w:t>
      </w:r>
      <w:r w:rsidRPr="00256437">
        <w:rPr>
          <w:sz w:val="20"/>
        </w:rPr>
        <w:t xml:space="preserve"> a w szczególności podać datę zdarzenia; </w:t>
      </w:r>
    </w:p>
    <w:tbl>
      <w:tblPr>
        <w:tblStyle w:val="TableGrid"/>
        <w:tblW w:w="10435" w:type="dxa"/>
        <w:tblInd w:w="17" w:type="dxa"/>
        <w:tblCellMar>
          <w:top w:w="54" w:type="dxa"/>
          <w:left w:w="56" w:type="dxa"/>
          <w:right w:w="109" w:type="dxa"/>
        </w:tblCellMar>
        <w:tblLook w:val="04A0"/>
      </w:tblPr>
      <w:tblGrid>
        <w:gridCol w:w="409"/>
        <w:gridCol w:w="426"/>
        <w:gridCol w:w="7231"/>
        <w:gridCol w:w="2369"/>
      </w:tblGrid>
      <w:tr w:rsidR="000C1197">
        <w:trPr>
          <w:trHeight w:val="454"/>
        </w:trPr>
        <w:tc>
          <w:tcPr>
            <w:tcW w:w="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6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</w:tcPr>
          <w:p w:rsidR="000C1197" w:rsidRDefault="00EB0B2A" w:rsidP="00D06A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7</w:t>
            </w:r>
            <w:r w:rsidR="0070297F">
              <w:rPr>
                <w:b/>
                <w:sz w:val="24"/>
              </w:rPr>
              <w:t>.</w:t>
            </w:r>
            <w:r w:rsidR="0070297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0297F">
              <w:rPr>
                <w:b/>
              </w:rPr>
              <w:t>POŻĄDANA FORMA ZASIŁKU SZKOLNEGO</w:t>
            </w:r>
            <w:r w:rsidR="00D06A03">
              <w:rPr>
                <w:b/>
              </w:rPr>
              <w:t xml:space="preserve"> </w:t>
            </w:r>
            <w:r w:rsidR="00D06A03" w:rsidRPr="00D06A03">
              <w:rPr>
                <w:b/>
                <w:vertAlign w:val="superscript"/>
              </w:rPr>
              <w:t>9</w:t>
            </w:r>
            <w:r w:rsidR="0070297F">
              <w:rPr>
                <w:b/>
              </w:rPr>
              <w:t xml:space="preserve"> </w:t>
            </w:r>
            <w:r w:rsidR="0070297F" w:rsidRPr="00D06A03">
              <w:rPr>
                <w:b/>
                <w:color w:val="D9D9D9" w:themeColor="background1" w:themeShade="D9"/>
                <w:vertAlign w:val="superscript"/>
              </w:rPr>
              <w:footnoteReference w:id="6"/>
            </w:r>
            <w:r w:rsidR="0070297F"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>
        <w:trPr>
          <w:trHeight w:val="399"/>
        </w:trPr>
        <w:tc>
          <w:tcPr>
            <w:tcW w:w="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5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POMOC RZECZOWA O CHARAKTERZE EDUKACYJNYM, W TYM: </w:t>
            </w:r>
          </w:p>
        </w:tc>
        <w:tc>
          <w:tcPr>
            <w:tcW w:w="236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>
        <w:trPr>
          <w:trHeight w:val="502"/>
        </w:trPr>
        <w:tc>
          <w:tcPr>
            <w:tcW w:w="4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 xml:space="preserve">ZAKUP PODRĘCZNIKÓW </w:t>
            </w:r>
          </w:p>
        </w:tc>
        <w:tc>
          <w:tcPr>
            <w:tcW w:w="2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56" w:firstLine="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0C1197">
        <w:trPr>
          <w:trHeight w:val="49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 xml:space="preserve">ZAKUP INNYCH POMOCY DYDAKTYCZNYCH </w:t>
            </w:r>
          </w:p>
        </w:tc>
        <w:tc>
          <w:tcPr>
            <w:tcW w:w="2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56" w:firstLine="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0C1197">
        <w:trPr>
          <w:trHeight w:val="51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 xml:space="preserve">ZAKUP WYPOSAŻENIA OSOBISTEGO BEZPOŚREDNIO ZWIĄZANEGO Z REALIZACJĄ PROCESU DYDAKTYCZNEGO </w:t>
            </w:r>
          </w:p>
        </w:tc>
        <w:tc>
          <w:tcPr>
            <w:tcW w:w="2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56" w:firstLine="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0C1197">
        <w:trPr>
          <w:trHeight w:val="763"/>
        </w:trPr>
        <w:tc>
          <w:tcPr>
            <w:tcW w:w="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 xml:space="preserve">ZAKUP RZECZY I PRZEDMIOTÓW NIE STANOWIĄCYCH POMOCY DYDAKTYCZNYCH, ALE </w:t>
            </w:r>
          </w:p>
          <w:p w:rsidR="000C1197" w:rsidRDefault="0070297F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 xml:space="preserve">MAJĄCYCH WPŁYW NA </w:t>
            </w:r>
            <w:r w:rsidR="00EF3509">
              <w:rPr>
                <w:sz w:val="20"/>
              </w:rPr>
              <w:t xml:space="preserve">REALIZACJĘ PROCESU EDUKACYJNEGO </w:t>
            </w:r>
            <w:r>
              <w:rPr>
                <w:sz w:val="20"/>
              </w:rPr>
              <w:t xml:space="preserve">LUB WYKONANIE OBOWIĄZKU SZKOLNEGO PRZEZ UCZNIA </w:t>
            </w:r>
          </w:p>
        </w:tc>
        <w:tc>
          <w:tcPr>
            <w:tcW w:w="2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56" w:firstLine="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0C1197">
        <w:trPr>
          <w:trHeight w:val="1006"/>
        </w:trPr>
        <w:tc>
          <w:tcPr>
            <w:tcW w:w="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 xml:space="preserve">INNA FORMA POMOCY RZECZOWEJ O CHARAKTERZE EDUKACYJNYM, JAKA?  </w:t>
            </w:r>
          </w:p>
          <w:p w:rsidR="000C1197" w:rsidRDefault="0070297F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 xml:space="preserve">______________________________________________________________ </w:t>
            </w:r>
          </w:p>
          <w:p w:rsidR="000C1197" w:rsidRDefault="0070297F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 xml:space="preserve">______________________________________________________________ </w:t>
            </w:r>
          </w:p>
        </w:tc>
        <w:tc>
          <w:tcPr>
            <w:tcW w:w="2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56" w:firstLine="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0C1197">
        <w:trPr>
          <w:trHeight w:val="517"/>
        </w:trPr>
        <w:tc>
          <w:tcPr>
            <w:tcW w:w="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C1197" w:rsidRDefault="0070297F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65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ŚWIADCZENIE PIENIĘŻNE NA POKRYCIE WYDATKÓW ZWIĄZANYCH Z PROCESEM EDUKACYJNYM  </w:t>
            </w:r>
          </w:p>
        </w:tc>
        <w:tc>
          <w:tcPr>
            <w:tcW w:w="2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56" w:firstLine="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</w:tbl>
    <w:p w:rsidR="000C1197" w:rsidRDefault="0070297F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435" w:type="dxa"/>
        <w:tblInd w:w="17" w:type="dxa"/>
        <w:tblCellMar>
          <w:top w:w="56" w:type="dxa"/>
          <w:left w:w="106" w:type="dxa"/>
          <w:bottom w:w="77" w:type="dxa"/>
          <w:right w:w="67" w:type="dxa"/>
        </w:tblCellMar>
        <w:tblLook w:val="04A0"/>
      </w:tblPr>
      <w:tblGrid>
        <w:gridCol w:w="1341"/>
        <w:gridCol w:w="9094"/>
      </w:tblGrid>
      <w:tr w:rsidR="000C1197">
        <w:trPr>
          <w:trHeight w:val="611"/>
        </w:trPr>
        <w:tc>
          <w:tcPr>
            <w:tcW w:w="104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0C1197" w:rsidRDefault="00EB0B2A">
            <w:pPr>
              <w:spacing w:after="0" w:line="259" w:lineRule="auto"/>
              <w:ind w:left="360" w:firstLine="0"/>
              <w:jc w:val="left"/>
            </w:pPr>
            <w:r>
              <w:rPr>
                <w:b/>
                <w:sz w:val="24"/>
              </w:rPr>
              <w:t>8</w:t>
            </w:r>
            <w:r w:rsidR="0070297F">
              <w:rPr>
                <w:b/>
                <w:sz w:val="24"/>
              </w:rPr>
              <w:t>.</w:t>
            </w:r>
            <w:r w:rsidR="0070297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0297F">
              <w:rPr>
                <w:b/>
              </w:rPr>
              <w:t xml:space="preserve">SPOSÓB WYPŁATY ZASIŁKU SZKOLNEGO </w:t>
            </w:r>
            <w:r w:rsidR="0070297F" w:rsidRPr="00256437">
              <w:rPr>
                <w:b/>
                <w:vertAlign w:val="superscript"/>
              </w:rPr>
              <w:t>10</w:t>
            </w:r>
            <w:r w:rsidR="0070297F">
              <w:rPr>
                <w:b/>
                <w:sz w:val="24"/>
              </w:rPr>
              <w:t xml:space="preserve"> </w:t>
            </w:r>
          </w:p>
        </w:tc>
      </w:tr>
      <w:tr w:rsidR="000C1197">
        <w:trPr>
          <w:trHeight w:val="398"/>
        </w:trPr>
        <w:tc>
          <w:tcPr>
            <w:tcW w:w="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PRZELEW NA RACHUNEK BANKOWY NR: </w:t>
            </w:r>
          </w:p>
        </w:tc>
      </w:tr>
      <w:tr w:rsidR="000C1197">
        <w:trPr>
          <w:trHeight w:val="827"/>
        </w:trPr>
        <w:tc>
          <w:tcPr>
            <w:tcW w:w="104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0C1197" w:rsidRDefault="000C1197">
            <w:pPr>
              <w:spacing w:after="0" w:line="259" w:lineRule="auto"/>
              <w:ind w:left="-842" w:right="46" w:firstLine="0"/>
              <w:jc w:val="center"/>
            </w:pPr>
          </w:p>
          <w:tbl>
            <w:tblPr>
              <w:tblStyle w:val="TableGrid"/>
              <w:tblW w:w="10212" w:type="dxa"/>
              <w:tblInd w:w="5" w:type="dxa"/>
              <w:tblCellMar>
                <w:top w:w="46" w:type="dxa"/>
                <w:left w:w="115" w:type="dxa"/>
                <w:right w:w="111" w:type="dxa"/>
              </w:tblCellMar>
              <w:tblLook w:val="04A0"/>
            </w:tblPr>
            <w:tblGrid>
              <w:gridCol w:w="320"/>
              <w:gridCol w:w="323"/>
              <w:gridCol w:w="325"/>
              <w:gridCol w:w="314"/>
              <w:gridCol w:w="319"/>
              <w:gridCol w:w="317"/>
              <w:gridCol w:w="322"/>
              <w:gridCol w:w="322"/>
              <w:gridCol w:w="314"/>
              <w:gridCol w:w="320"/>
              <w:gridCol w:w="319"/>
              <w:gridCol w:w="314"/>
              <w:gridCol w:w="329"/>
              <w:gridCol w:w="314"/>
              <w:gridCol w:w="319"/>
              <w:gridCol w:w="319"/>
              <w:gridCol w:w="314"/>
              <w:gridCol w:w="322"/>
              <w:gridCol w:w="320"/>
              <w:gridCol w:w="319"/>
              <w:gridCol w:w="319"/>
              <w:gridCol w:w="314"/>
              <w:gridCol w:w="329"/>
              <w:gridCol w:w="314"/>
              <w:gridCol w:w="319"/>
              <w:gridCol w:w="319"/>
              <w:gridCol w:w="315"/>
              <w:gridCol w:w="329"/>
              <w:gridCol w:w="314"/>
              <w:gridCol w:w="317"/>
              <w:gridCol w:w="319"/>
              <w:gridCol w:w="319"/>
            </w:tblGrid>
            <w:tr w:rsidR="000C1197">
              <w:trPr>
                <w:trHeight w:val="377"/>
              </w:trPr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6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:rsidR="000C1197" w:rsidRDefault="0070297F">
                  <w:pPr>
                    <w:spacing w:after="0" w:line="259" w:lineRule="auto"/>
                    <w:ind w:left="34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4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:rsidR="000C1197" w:rsidRDefault="0070297F">
                  <w:pPr>
                    <w:spacing w:after="0" w:line="259" w:lineRule="auto"/>
                    <w:ind w:left="36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4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197" w:rsidRDefault="0070297F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4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197" w:rsidRDefault="0070297F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0C1197" w:rsidRDefault="0070297F">
                  <w:pPr>
                    <w:spacing w:after="0" w:line="259" w:lineRule="auto"/>
                    <w:ind w:left="46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44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197" w:rsidRDefault="0070297F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4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197" w:rsidRDefault="0070297F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:rsidR="000C1197" w:rsidRDefault="0070297F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34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197" w:rsidRDefault="0070297F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</w:tr>
      <w:tr w:rsidR="000C1197">
        <w:trPr>
          <w:trHeight w:val="1136"/>
        </w:trPr>
        <w:tc>
          <w:tcPr>
            <w:tcW w:w="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10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WŁAŚCICIEL </w:t>
            </w:r>
          </w:p>
          <w:p w:rsidR="000C1197" w:rsidRDefault="0070297F">
            <w:pPr>
              <w:spacing w:after="10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RACHUNKU </w:t>
            </w:r>
          </w:p>
          <w:p w:rsidR="000C1197" w:rsidRDefault="0070297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BANKOWEGO </w:t>
            </w:r>
          </w:p>
        </w:tc>
        <w:tc>
          <w:tcPr>
            <w:tcW w:w="9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28"/>
        </w:trPr>
        <w:tc>
          <w:tcPr>
            <w:tcW w:w="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1197" w:rsidRDefault="0070297F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</w:p>
        </w:tc>
        <w:tc>
          <w:tcPr>
            <w:tcW w:w="9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PRZEKAZ POCZTOWY</w:t>
            </w:r>
            <w:r>
              <w:rPr>
                <w:sz w:val="24"/>
              </w:rPr>
              <w:t xml:space="preserve"> </w:t>
            </w:r>
          </w:p>
        </w:tc>
      </w:tr>
    </w:tbl>
    <w:p w:rsidR="000C1197" w:rsidRDefault="0070297F">
      <w:pPr>
        <w:spacing w:after="0" w:line="259" w:lineRule="auto"/>
        <w:ind w:left="49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526" w:type="dxa"/>
        <w:tblInd w:w="-29" w:type="dxa"/>
        <w:tblCellMar>
          <w:top w:w="40" w:type="dxa"/>
          <w:left w:w="29" w:type="dxa"/>
          <w:right w:w="115" w:type="dxa"/>
        </w:tblCellMar>
        <w:tblLook w:val="04A0"/>
      </w:tblPr>
      <w:tblGrid>
        <w:gridCol w:w="21"/>
        <w:gridCol w:w="339"/>
        <w:gridCol w:w="2274"/>
        <w:gridCol w:w="2612"/>
        <w:gridCol w:w="5222"/>
        <w:gridCol w:w="58"/>
      </w:tblGrid>
      <w:tr w:rsidR="000C1197">
        <w:trPr>
          <w:trHeight w:val="1054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C1197" w:rsidRDefault="0070297F">
            <w:pPr>
              <w:spacing w:after="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Oświadczam, że: </w:t>
            </w:r>
          </w:p>
          <w:p w:rsidR="000C1197" w:rsidRDefault="0070297F">
            <w:pPr>
              <w:numPr>
                <w:ilvl w:val="0"/>
                <w:numId w:val="3"/>
              </w:numPr>
              <w:spacing w:after="32" w:line="259" w:lineRule="auto"/>
              <w:ind w:hanging="360"/>
              <w:jc w:val="left"/>
            </w:pPr>
            <w:r>
              <w:rPr>
                <w:sz w:val="20"/>
              </w:rPr>
              <w:t xml:space="preserve">powyższy wniosek został wypełniony zgodnie ze stanem faktycznym; </w:t>
            </w:r>
          </w:p>
          <w:p w:rsidR="000C1197" w:rsidRDefault="0070297F" w:rsidP="007B6BC2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>jestem świadomy odpowiedzialności karnej wynikającej z art.</w:t>
            </w:r>
            <w:r w:rsidR="007B6BC2">
              <w:rPr>
                <w:sz w:val="20"/>
              </w:rPr>
              <w:t xml:space="preserve"> </w:t>
            </w:r>
            <w:r>
              <w:rPr>
                <w:sz w:val="20"/>
              </w:rPr>
              <w:t>233 ustawy z dnia 6 czerwca 1997 r. Kodeks karny (t.</w:t>
            </w:r>
            <w:r w:rsidR="00084724">
              <w:rPr>
                <w:sz w:val="20"/>
              </w:rPr>
              <w:t xml:space="preserve"> </w:t>
            </w:r>
            <w:r>
              <w:rPr>
                <w:sz w:val="20"/>
              </w:rPr>
              <w:t>j. Dz.</w:t>
            </w:r>
            <w:r w:rsidR="000847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U. </w:t>
            </w:r>
            <w:r w:rsidR="00084724">
              <w:rPr>
                <w:sz w:val="20"/>
              </w:rPr>
              <w:t xml:space="preserve"> </w:t>
            </w:r>
            <w:r w:rsidR="007B6BC2">
              <w:rPr>
                <w:sz w:val="20"/>
              </w:rPr>
              <w:t>z 2022</w:t>
            </w:r>
            <w:r>
              <w:rPr>
                <w:sz w:val="20"/>
              </w:rPr>
              <w:t xml:space="preserve"> r. poz. 1</w:t>
            </w:r>
            <w:r w:rsidR="007B6BC2">
              <w:rPr>
                <w:sz w:val="20"/>
              </w:rPr>
              <w:t xml:space="preserve">138) </w:t>
            </w:r>
            <w:r>
              <w:rPr>
                <w:sz w:val="20"/>
              </w:rPr>
              <w:t>w związku z zeznaniem nieprawdy lub zatajeniem prawdy</w:t>
            </w:r>
          </w:p>
        </w:tc>
      </w:tr>
      <w:tr w:rsidR="000C1197">
        <w:trPr>
          <w:trHeight w:val="26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197" w:rsidRDefault="000C11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197" w:rsidRDefault="000C1197">
            <w:pPr>
              <w:spacing w:after="0" w:line="259" w:lineRule="auto"/>
              <w:ind w:left="0" w:firstLine="0"/>
              <w:jc w:val="left"/>
            </w:pPr>
          </w:p>
        </w:tc>
      </w:tr>
      <w:tr w:rsidR="000C1197">
        <w:tblPrEx>
          <w:tblCellMar>
            <w:top w:w="34" w:type="dxa"/>
            <w:left w:w="115" w:type="dxa"/>
          </w:tblCellMar>
        </w:tblPrEx>
        <w:trPr>
          <w:gridBefore w:val="1"/>
          <w:gridAfter w:val="1"/>
          <w:wBefore w:w="21" w:type="dxa"/>
          <w:wAfter w:w="58" w:type="dxa"/>
          <w:trHeight w:val="58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</w:tr>
      <w:tr w:rsidR="000C1197">
        <w:tblPrEx>
          <w:tblCellMar>
            <w:top w:w="34" w:type="dxa"/>
            <w:left w:w="115" w:type="dxa"/>
          </w:tblCellMar>
        </w:tblPrEx>
        <w:trPr>
          <w:gridBefore w:val="1"/>
          <w:gridAfter w:val="1"/>
          <w:wBefore w:w="21" w:type="dxa"/>
          <w:wAfter w:w="58" w:type="dxa"/>
          <w:trHeight w:val="305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miejscowość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data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podpis Wnioskodawcy </w:t>
            </w:r>
          </w:p>
        </w:tc>
      </w:tr>
    </w:tbl>
    <w:p w:rsidR="007B6BC2" w:rsidRDefault="0070297F" w:rsidP="007B6BC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B6BC2" w:rsidRDefault="007B6BC2" w:rsidP="007B6BC2">
      <w:pPr>
        <w:spacing w:after="0" w:line="259" w:lineRule="auto"/>
        <w:ind w:left="0" w:firstLine="0"/>
        <w:jc w:val="left"/>
      </w:pPr>
    </w:p>
    <w:p w:rsidR="007B6BC2" w:rsidRDefault="007B6BC2" w:rsidP="007B6BC2">
      <w:pPr>
        <w:spacing w:after="0" w:line="259" w:lineRule="auto"/>
        <w:ind w:left="0" w:firstLine="0"/>
        <w:jc w:val="left"/>
      </w:pPr>
    </w:p>
    <w:p w:rsidR="007B6BC2" w:rsidRPr="007B6BC2" w:rsidRDefault="007B6BC2" w:rsidP="007B6BC2">
      <w:pPr>
        <w:spacing w:after="0" w:line="259" w:lineRule="auto"/>
        <w:ind w:left="0" w:firstLine="0"/>
        <w:jc w:val="left"/>
      </w:pPr>
    </w:p>
    <w:p w:rsidR="000C1197" w:rsidRDefault="0070297F" w:rsidP="00084724">
      <w:pPr>
        <w:spacing w:after="3" w:line="255" w:lineRule="auto"/>
        <w:ind w:left="-5" w:hanging="10"/>
      </w:pPr>
      <w:r>
        <w:rPr>
          <w:sz w:val="20"/>
        </w:rPr>
        <w:lastRenderedPageBreak/>
        <w:t xml:space="preserve">Wyrażam zgodę na przetwarzanie przez </w:t>
      </w:r>
      <w:r w:rsidR="00EF3509">
        <w:rPr>
          <w:sz w:val="20"/>
        </w:rPr>
        <w:t xml:space="preserve">Gminny Ośrodek Pomocy Społecznej z siedzibą 05-082 Stare Babice, ul. Rynek 21, reprezentowany przez Dyrektora GOPS </w:t>
      </w:r>
      <w:r>
        <w:rPr>
          <w:sz w:val="20"/>
        </w:rPr>
        <w:t>moich danych osobowych w zakresie: numer telefonu [i/lub] adres e-mail [i/lub] adres korespondencyjny w celu przekazywania istotnych informacji związanych z wnioskiem. Zgody udzielam na podstawie art. 6 ust. 1 lit a RODO</w:t>
      </w:r>
      <w:r w:rsidR="00597A7E" w:rsidRPr="00597A7E">
        <w:rPr>
          <w:sz w:val="20"/>
          <w:vertAlign w:val="superscript"/>
        </w:rPr>
        <w:t>11</w:t>
      </w:r>
      <w:r>
        <w:rPr>
          <w:sz w:val="20"/>
        </w:rPr>
        <w:t xml:space="preserve">, który dotyczy przetwarzania danych osobowych na podstawie dobrowolnej zgody. </w:t>
      </w:r>
    </w:p>
    <w:tbl>
      <w:tblPr>
        <w:tblStyle w:val="TableGrid"/>
        <w:tblW w:w="10447" w:type="dxa"/>
        <w:tblInd w:w="16" w:type="dxa"/>
        <w:tblCellMar>
          <w:top w:w="34" w:type="dxa"/>
          <w:left w:w="115" w:type="dxa"/>
          <w:right w:w="115" w:type="dxa"/>
        </w:tblCellMar>
        <w:tblLook w:val="04A0"/>
      </w:tblPr>
      <w:tblGrid>
        <w:gridCol w:w="2613"/>
        <w:gridCol w:w="2612"/>
        <w:gridCol w:w="5222"/>
      </w:tblGrid>
      <w:tr w:rsidR="000C1197">
        <w:trPr>
          <w:trHeight w:val="57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</w:tr>
      <w:tr w:rsidR="000C1197">
        <w:trPr>
          <w:trHeight w:val="30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miejscowość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data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podpis Wnioskodawcy </w:t>
            </w:r>
          </w:p>
        </w:tc>
      </w:tr>
    </w:tbl>
    <w:p w:rsidR="000C1197" w:rsidRDefault="000C1197">
      <w:pPr>
        <w:spacing w:after="0" w:line="259" w:lineRule="auto"/>
        <w:ind w:left="0" w:firstLine="0"/>
        <w:jc w:val="left"/>
      </w:pPr>
    </w:p>
    <w:tbl>
      <w:tblPr>
        <w:tblStyle w:val="TableGrid"/>
        <w:tblW w:w="10456" w:type="dxa"/>
        <w:tblInd w:w="6" w:type="dxa"/>
        <w:tblCellMar>
          <w:top w:w="45" w:type="dxa"/>
          <w:left w:w="107" w:type="dxa"/>
          <w:right w:w="115" w:type="dxa"/>
        </w:tblCellMar>
        <w:tblLook w:val="04A0"/>
      </w:tblPr>
      <w:tblGrid>
        <w:gridCol w:w="419"/>
        <w:gridCol w:w="10037"/>
      </w:tblGrid>
      <w:tr w:rsidR="000C1197">
        <w:trPr>
          <w:trHeight w:val="272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ZAŁĄCZONE DO WNIOSKU DOKUMENTY: </w:t>
            </w:r>
          </w:p>
        </w:tc>
      </w:tr>
      <w:tr w:rsidR="000C1197">
        <w:trPr>
          <w:trHeight w:val="44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4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4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1197">
        <w:trPr>
          <w:trHeight w:val="4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197" w:rsidRDefault="0070297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97" w:rsidRDefault="0070297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C1197" w:rsidRDefault="0070297F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C1197" w:rsidRDefault="0070297F">
      <w:pPr>
        <w:spacing w:after="7" w:line="250" w:lineRule="auto"/>
        <w:ind w:left="-5" w:hanging="10"/>
        <w:jc w:val="left"/>
      </w:pPr>
      <w:r>
        <w:rPr>
          <w:b/>
          <w:sz w:val="20"/>
        </w:rPr>
        <w:t xml:space="preserve">Uwaga </w:t>
      </w:r>
    </w:p>
    <w:p w:rsidR="000C1197" w:rsidRDefault="0070297F">
      <w:pPr>
        <w:spacing w:after="7" w:line="250" w:lineRule="auto"/>
        <w:ind w:left="-5" w:hanging="10"/>
        <w:jc w:val="left"/>
      </w:pPr>
      <w:r>
        <w:rPr>
          <w:b/>
          <w:sz w:val="20"/>
        </w:rPr>
        <w:t>Osoba przyjmująca Wniosek ma prawo żądać przed</w:t>
      </w:r>
      <w:r w:rsidR="00303DE6">
        <w:rPr>
          <w:b/>
          <w:sz w:val="20"/>
        </w:rPr>
        <w:t>stawienia dokumentu tożsamości</w:t>
      </w:r>
      <w:r>
        <w:rPr>
          <w:b/>
          <w:sz w:val="20"/>
        </w:rPr>
        <w:t xml:space="preserve"> celem potwierdzenia danych oraz złożenia dodatkowych oświadczeń celem potwierdzenia faktów i informacji niezbędnych do rozpatrzenia wniosku.</w:t>
      </w:r>
      <w:r>
        <w:rPr>
          <w:sz w:val="20"/>
        </w:rPr>
        <w:t xml:space="preserve"> </w:t>
      </w:r>
    </w:p>
    <w:p w:rsidR="000C1197" w:rsidRDefault="0070297F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303150" w:rsidRDefault="0070297F" w:rsidP="00E36897">
      <w:pPr>
        <w:spacing w:after="15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303150" w:rsidRDefault="00303150" w:rsidP="00E36897">
      <w:pPr>
        <w:spacing w:after="158" w:line="259" w:lineRule="auto"/>
        <w:ind w:left="0" w:firstLine="0"/>
        <w:jc w:val="left"/>
        <w:rPr>
          <w:b/>
        </w:rPr>
      </w:pPr>
    </w:p>
    <w:p w:rsidR="00303150" w:rsidRDefault="00303150" w:rsidP="00E36897">
      <w:pPr>
        <w:spacing w:after="158" w:line="259" w:lineRule="auto"/>
        <w:ind w:left="0" w:firstLine="0"/>
        <w:jc w:val="left"/>
        <w:rPr>
          <w:b/>
        </w:rPr>
      </w:pPr>
    </w:p>
    <w:p w:rsidR="00303150" w:rsidRDefault="00303150" w:rsidP="00E36897">
      <w:pPr>
        <w:spacing w:after="158" w:line="259" w:lineRule="auto"/>
        <w:ind w:left="0" w:firstLine="0"/>
        <w:jc w:val="left"/>
        <w:rPr>
          <w:b/>
        </w:rPr>
      </w:pPr>
    </w:p>
    <w:p w:rsidR="00303150" w:rsidRDefault="00303150" w:rsidP="00E36897">
      <w:pPr>
        <w:spacing w:after="158" w:line="259" w:lineRule="auto"/>
        <w:ind w:left="0" w:firstLine="0"/>
        <w:jc w:val="left"/>
        <w:rPr>
          <w:b/>
        </w:rPr>
      </w:pPr>
    </w:p>
    <w:p w:rsidR="00303150" w:rsidRDefault="00303150" w:rsidP="00E36897">
      <w:pPr>
        <w:spacing w:after="158" w:line="259" w:lineRule="auto"/>
        <w:ind w:left="0" w:firstLine="0"/>
        <w:jc w:val="left"/>
        <w:rPr>
          <w:b/>
        </w:rPr>
      </w:pPr>
    </w:p>
    <w:p w:rsidR="00303150" w:rsidRDefault="00303150" w:rsidP="00E36897">
      <w:pPr>
        <w:spacing w:after="158" w:line="259" w:lineRule="auto"/>
        <w:ind w:left="0" w:firstLine="0"/>
        <w:jc w:val="left"/>
        <w:rPr>
          <w:b/>
        </w:rPr>
      </w:pPr>
    </w:p>
    <w:p w:rsidR="00303150" w:rsidRDefault="00303150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Default="00F27ADD" w:rsidP="00E36897">
      <w:pPr>
        <w:spacing w:after="158" w:line="259" w:lineRule="auto"/>
        <w:ind w:left="0" w:firstLine="0"/>
        <w:jc w:val="left"/>
        <w:rPr>
          <w:b/>
        </w:rPr>
      </w:pPr>
    </w:p>
    <w:p w:rsidR="00F27ADD" w:rsidRPr="001206DA" w:rsidRDefault="00F27ADD" w:rsidP="00F27ADD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F27ADD" w:rsidRPr="001206DA" w:rsidRDefault="00F27ADD" w:rsidP="00F27ADD">
      <w:pPr>
        <w:jc w:val="center"/>
        <w:rPr>
          <w:b/>
        </w:rPr>
      </w:pPr>
    </w:p>
    <w:p w:rsidR="00F27ADD" w:rsidRPr="005816F0" w:rsidRDefault="00F27ADD" w:rsidP="00F27ADD">
      <w:pPr>
        <w:autoSpaceDE w:val="0"/>
        <w:autoSpaceDN w:val="0"/>
        <w:adjustRightInd w:val="0"/>
        <w:rPr>
          <w:b/>
          <w:bCs/>
        </w:rPr>
      </w:pPr>
      <w:r w:rsidRPr="001206DA">
        <w:rPr>
          <w:b/>
        </w:rPr>
        <w:t>Na podstawie art. 13 ust. 1 i 2 rozporządzenia Parlamentu Europejskiego</w:t>
      </w:r>
      <w:r w:rsidR="00F61974">
        <w:rPr>
          <w:b/>
        </w:rPr>
        <w:t xml:space="preserve"> i Rady (UE) 2016/679 z dnia 27 </w:t>
      </w:r>
      <w:r w:rsidRPr="001206DA">
        <w:rPr>
          <w:b/>
        </w:rPr>
        <w:t xml:space="preserve">kwietnia 2016 r. </w:t>
      </w:r>
      <w:r w:rsidRPr="001A333E">
        <w:rPr>
          <w:b/>
          <w:i/>
          <w:iCs/>
        </w:rPr>
        <w:t>w sprawie ochrony osób fizycznych w związku z przetwarzaniem danych osobowych i w sprawie swobodnego przepływu takich danych oraz uchylenia dyrektywy 95/46/WE</w:t>
      </w:r>
      <w:r w:rsidRPr="001206DA">
        <w:rPr>
          <w:b/>
        </w:rPr>
        <w:t xml:space="preserve"> (ogólnego rozporządzenia o ochronie danych), </w:t>
      </w:r>
      <w:r w:rsidRPr="001206DA">
        <w:rPr>
          <w:b/>
          <w:bCs/>
        </w:rPr>
        <w:t>Dz.U.UE.L.2016.119.1 (zwanym dalej: RODO</w:t>
      </w:r>
      <w:r w:rsidRPr="005816F0">
        <w:rPr>
          <w:b/>
          <w:bCs/>
        </w:rPr>
        <w:t>) informuj</w:t>
      </w:r>
      <w:r>
        <w:rPr>
          <w:b/>
          <w:bCs/>
        </w:rPr>
        <w:t>emy</w:t>
      </w:r>
      <w:r w:rsidRPr="005816F0">
        <w:rPr>
          <w:b/>
          <w:bCs/>
        </w:rPr>
        <w:t>, że:</w:t>
      </w:r>
    </w:p>
    <w:p w:rsidR="00F27ADD" w:rsidRPr="005816F0" w:rsidRDefault="00F27ADD" w:rsidP="00F27ADD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 w:rsidRPr="005816F0">
        <w:t xml:space="preserve">Administratorem danych osobowych ucznia i jego rodziców (opiekunów prawnych) jest </w:t>
      </w:r>
      <w:r w:rsidRPr="005816F0">
        <w:rPr>
          <w:bCs/>
        </w:rPr>
        <w:t xml:space="preserve">Gminny Ośrodek Pomocy Społecznej z siedzibą 05-082 Stare Babice, ul. Rynek 21, </w:t>
      </w:r>
      <w:r w:rsidRPr="005816F0">
        <w:t>reprezentowany przez Dyrektora</w:t>
      </w:r>
      <w:r>
        <w:t xml:space="preserve"> Ośrodka</w:t>
      </w:r>
      <w:r w:rsidRPr="005816F0">
        <w:t xml:space="preserve">, </w:t>
      </w:r>
      <w:r>
        <w:t xml:space="preserve">                  </w:t>
      </w:r>
      <w:r w:rsidRPr="005816F0">
        <w:t>z którym można się skontaktować:</w:t>
      </w:r>
    </w:p>
    <w:p w:rsidR="00F27ADD" w:rsidRPr="005816F0" w:rsidRDefault="00F27ADD" w:rsidP="00F27A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5816F0">
        <w:t>elek</w:t>
      </w:r>
      <w:r w:rsidR="00B105AC">
        <w:t>tronicznie pod adresem e</w:t>
      </w:r>
      <w:r w:rsidRPr="005816F0">
        <w:t xml:space="preserve">-mail: </w:t>
      </w:r>
      <w:hyperlink r:id="rId7" w:history="1">
        <w:r w:rsidR="00B105AC" w:rsidRPr="00B105AC">
          <w:rPr>
            <w:rStyle w:val="Hipercze"/>
            <w:color w:val="auto"/>
          </w:rPr>
          <w:t>gops@stare-babice.pl</w:t>
        </w:r>
      </w:hyperlink>
    </w:p>
    <w:p w:rsidR="00F27ADD" w:rsidRPr="005816F0" w:rsidRDefault="00F27ADD" w:rsidP="00F27A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5816F0">
        <w:t>telefonicznie: 22  722 90 11</w:t>
      </w:r>
    </w:p>
    <w:p w:rsidR="00F27ADD" w:rsidRPr="001206DA" w:rsidRDefault="00F27ADD" w:rsidP="00F27ADD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rPr>
          <w:bCs/>
        </w:rPr>
        <w:t>W</w:t>
      </w:r>
      <w:r w:rsidRPr="001206DA">
        <w:rPr>
          <w:bCs/>
        </w:rPr>
        <w:t xml:space="preserve"> sprawach z zakresu ochrony danych osobowych możliwy jest kontakt z Inspektorem Ochrony Danych pod</w:t>
      </w:r>
      <w:r>
        <w:rPr>
          <w:bCs/>
        </w:rPr>
        <w:t> </w:t>
      </w:r>
      <w:r w:rsidRPr="001206DA">
        <w:rPr>
          <w:bCs/>
        </w:rPr>
        <w:t xml:space="preserve">adresem: </w:t>
      </w:r>
      <w:hyperlink r:id="rId8" w:history="1">
        <w:r w:rsidRPr="00325643">
          <w:rPr>
            <w:rStyle w:val="Hipercze"/>
            <w:bCs/>
            <w:color w:val="auto"/>
          </w:rPr>
          <w:t>iod@gops-babice.pl</w:t>
        </w:r>
      </w:hyperlink>
      <w:r>
        <w:rPr>
          <w:bCs/>
        </w:rPr>
        <w:t xml:space="preserve"> lub pisemnie na adres siedziby Administratora, podany w punkcie 1.</w:t>
      </w:r>
    </w:p>
    <w:p w:rsidR="00F27ADD" w:rsidRPr="00072112" w:rsidRDefault="00F27ADD" w:rsidP="00F27ADD">
      <w:pPr>
        <w:pStyle w:val="Akapitzlist"/>
        <w:numPr>
          <w:ilvl w:val="0"/>
          <w:numId w:val="6"/>
        </w:numPr>
        <w:spacing w:after="0" w:line="240" w:lineRule="auto"/>
        <w:ind w:left="709"/>
      </w:pPr>
      <w:r>
        <w:t>D</w:t>
      </w:r>
      <w:r w:rsidRPr="001206DA">
        <w:t>ane osobowe ucznia oraz jego rodziców (opiekunów prawych) są przetwarz</w:t>
      </w:r>
      <w:r>
        <w:t xml:space="preserve">ane w celu rozpatrzenia wniosku </w:t>
      </w:r>
      <w:r w:rsidRPr="001206DA">
        <w:t xml:space="preserve">o przyznanie </w:t>
      </w:r>
      <w:r w:rsidR="004E1104">
        <w:t xml:space="preserve">zasiłku </w:t>
      </w:r>
      <w:r w:rsidRPr="001206DA">
        <w:t>szkolnego, przy czym podstawę przetwarzania danych osobowych stanowią art. 6 ust. 1 lit. c</w:t>
      </w:r>
      <w:r>
        <w:t>)</w:t>
      </w:r>
      <w:r w:rsidRPr="001206DA">
        <w:t xml:space="preserve"> </w:t>
      </w:r>
      <w:r>
        <w:t xml:space="preserve">RODO </w:t>
      </w:r>
      <w:r w:rsidRPr="001206DA">
        <w:t>oraz art. 9</w:t>
      </w:r>
      <w:r>
        <w:t xml:space="preserve"> RODO</w:t>
      </w:r>
      <w:r w:rsidRPr="001206DA">
        <w:t xml:space="preserve"> ust. 2 lit. g</w:t>
      </w:r>
      <w:r>
        <w:t>)</w:t>
      </w:r>
      <w:r w:rsidRPr="001206DA">
        <w:t xml:space="preserve"> </w:t>
      </w:r>
      <w:r w:rsidRPr="009A0692">
        <w:t>RODO</w:t>
      </w:r>
      <w:r>
        <w:t xml:space="preserve"> </w:t>
      </w:r>
      <w:r w:rsidR="00534E91">
        <w:t>w związku z art. 90e</w:t>
      </w:r>
      <w:r w:rsidRPr="001206DA">
        <w:t xml:space="preserve"> ustawy z dnia</w:t>
      </w:r>
      <w:r>
        <w:t xml:space="preserve"> </w:t>
      </w:r>
      <w:r w:rsidRPr="001206DA">
        <w:t>7</w:t>
      </w:r>
      <w:r>
        <w:t> </w:t>
      </w:r>
      <w:r w:rsidRPr="001206DA">
        <w:t xml:space="preserve">września 1991 r. </w:t>
      </w:r>
      <w:r w:rsidRPr="000805C4">
        <w:rPr>
          <w:i/>
          <w:iCs/>
        </w:rPr>
        <w:t>o systemie oświaty</w:t>
      </w:r>
      <w:r w:rsidR="004E1104">
        <w:t xml:space="preserve"> (Dz. U. z 2021 r., poz. 1915</w:t>
      </w:r>
      <w:r>
        <w:t xml:space="preserve"> z późn. zm.</w:t>
      </w:r>
      <w:r w:rsidRPr="00760F4E">
        <w:t xml:space="preserve">), </w:t>
      </w:r>
      <w:r>
        <w:t xml:space="preserve">ustawą z dnia 14 czerwca 1960 r. </w:t>
      </w:r>
      <w:r w:rsidRPr="00284088">
        <w:t>Kodeks postępowania administracyjnego (Dz. U.</w:t>
      </w:r>
      <w:r>
        <w:t xml:space="preserve"> z 2021</w:t>
      </w:r>
      <w:r w:rsidRPr="00284088">
        <w:t xml:space="preserve"> r., poz. </w:t>
      </w:r>
      <w:r>
        <w:t>735 z późn. zm.</w:t>
      </w:r>
      <w:r w:rsidRPr="00284088">
        <w:t>),</w:t>
      </w:r>
      <w:r w:rsidRPr="00760F4E">
        <w:rPr>
          <w:color w:val="FF0000"/>
        </w:rPr>
        <w:t xml:space="preserve"> </w:t>
      </w:r>
      <w:r w:rsidRPr="003C0938">
        <w:t xml:space="preserve">ustawą z dnia 8 listopada 2003 r. </w:t>
      </w:r>
      <w:r w:rsidR="00534E91">
        <w:t xml:space="preserve">                </w:t>
      </w:r>
      <w:r w:rsidRPr="003C0938">
        <w:t xml:space="preserve">o świadczeniach rodzinnych </w:t>
      </w:r>
      <w:hyperlink r:id="rId9" w:history="1">
        <w:r>
          <w:rPr>
            <w:rStyle w:val="Hipercze"/>
            <w:color w:val="auto"/>
            <w:u w:val="none"/>
          </w:rPr>
          <w:t>(Dz. U. z 2022</w:t>
        </w:r>
        <w:r w:rsidRPr="003C0938">
          <w:rPr>
            <w:rStyle w:val="Hipercze"/>
            <w:color w:val="auto"/>
            <w:u w:val="none"/>
          </w:rPr>
          <w:t xml:space="preserve"> r. poz. </w:t>
        </w:r>
        <w:r>
          <w:rPr>
            <w:rStyle w:val="Hipercze"/>
            <w:color w:val="auto"/>
            <w:u w:val="none"/>
          </w:rPr>
          <w:t>615 z późn. zm.</w:t>
        </w:r>
        <w:r w:rsidRPr="003C0938">
          <w:rPr>
            <w:rStyle w:val="Hipercze"/>
            <w:color w:val="auto"/>
            <w:u w:val="none"/>
          </w:rPr>
          <w:t>)</w:t>
        </w:r>
      </w:hyperlink>
      <w:r w:rsidRPr="003C0938">
        <w:t xml:space="preserve"> </w:t>
      </w:r>
      <w:r w:rsidRPr="00072112">
        <w:t>oraz ustawą z dnia 12 marca 2004 r.</w:t>
      </w:r>
      <w:r>
        <w:t xml:space="preserve"> </w:t>
      </w:r>
      <w:r w:rsidR="00534E91">
        <w:t xml:space="preserve">                      </w:t>
      </w:r>
      <w:r w:rsidRPr="00072112">
        <w:t>o pomocy społeczne</w:t>
      </w:r>
      <w:r>
        <w:t>j (Dz. U z 2021</w:t>
      </w:r>
      <w:r w:rsidRPr="00072112">
        <w:t xml:space="preserve"> r., poz. </w:t>
      </w:r>
      <w:r>
        <w:t>2268</w:t>
      </w:r>
      <w:r w:rsidRPr="00072112">
        <w:t xml:space="preserve"> z późn. zm.)</w:t>
      </w:r>
      <w:r>
        <w:t>.</w:t>
      </w:r>
    </w:p>
    <w:p w:rsidR="00F27ADD" w:rsidRPr="008E107A" w:rsidRDefault="00F27ADD" w:rsidP="00F27ADD">
      <w:pPr>
        <w:pStyle w:val="Akapitzlist"/>
        <w:numPr>
          <w:ilvl w:val="0"/>
          <w:numId w:val="6"/>
        </w:numPr>
        <w:spacing w:after="0" w:line="240" w:lineRule="auto"/>
        <w:ind w:left="709"/>
      </w:pPr>
      <w:r w:rsidRPr="008E107A">
        <w:t>Dane osobowe nie wynikające z przepisów prawa mogą być przetwarzane wyłącznie na podstawie art. 6 ust. 1 lit. a) RODO lub art. 9 ust. 2 lit. a) RODO, tj. na podstawie wyrażonej dobrowolnej zgody na przetwarzanie danych osobowych w jednym lub większej liczbie określonych celów.</w:t>
      </w:r>
    </w:p>
    <w:p w:rsidR="00F27ADD" w:rsidRPr="001206DA" w:rsidRDefault="00F27ADD" w:rsidP="00F27ADD">
      <w:pPr>
        <w:pStyle w:val="Akapitzlist"/>
        <w:numPr>
          <w:ilvl w:val="0"/>
          <w:numId w:val="6"/>
        </w:numPr>
        <w:spacing w:after="0" w:line="240" w:lineRule="auto"/>
        <w:rPr>
          <w:rStyle w:val="alb-s"/>
        </w:rPr>
      </w:pPr>
      <w:r>
        <w:rPr>
          <w:rStyle w:val="alb-s"/>
        </w:rPr>
        <w:t>O</w:t>
      </w:r>
      <w:r w:rsidRPr="001206DA">
        <w:rPr>
          <w:rStyle w:val="alb-s"/>
        </w:rPr>
        <w:t xml:space="preserve">dbiorcą danych osobowych mogą być: </w:t>
      </w:r>
    </w:p>
    <w:p w:rsidR="00F27ADD" w:rsidRPr="001206DA" w:rsidRDefault="00F27ADD" w:rsidP="00F27ADD">
      <w:pPr>
        <w:pStyle w:val="Akapitzlist"/>
        <w:numPr>
          <w:ilvl w:val="0"/>
          <w:numId w:val="7"/>
        </w:numPr>
        <w:spacing w:after="0" w:line="240" w:lineRule="auto"/>
        <w:rPr>
          <w:rStyle w:val="alb-s"/>
        </w:rPr>
      </w:pPr>
      <w:r w:rsidRPr="001206DA">
        <w:rPr>
          <w:rStyle w:val="alb-s"/>
        </w:rPr>
        <w:t>organy władzy publicznej i podmioty uprawnione do tego na podstawie przepisów prawa</w:t>
      </w:r>
      <w:r>
        <w:rPr>
          <w:rStyle w:val="alb-s"/>
        </w:rPr>
        <w:t>,</w:t>
      </w:r>
    </w:p>
    <w:p w:rsidR="00F27ADD" w:rsidRPr="001206DA" w:rsidRDefault="00F27ADD" w:rsidP="00F27ADD">
      <w:pPr>
        <w:pStyle w:val="Akapitzlist"/>
        <w:numPr>
          <w:ilvl w:val="0"/>
          <w:numId w:val="7"/>
        </w:numPr>
        <w:spacing w:after="0" w:line="240" w:lineRule="auto"/>
      </w:pPr>
      <w:r w:rsidRPr="001206DA">
        <w:t xml:space="preserve">uprawnione podmioty </w:t>
      </w:r>
      <w:r w:rsidRPr="002A7B5F">
        <w:t>zapewniające administratorowi</w:t>
      </w:r>
      <w:r w:rsidRPr="001206DA">
        <w:t xml:space="preserve"> obsług</w:t>
      </w:r>
      <w:r>
        <w:t>ę</w:t>
      </w:r>
      <w:r w:rsidRPr="001206DA">
        <w:t xml:space="preserve"> </w:t>
      </w:r>
      <w:r>
        <w:rPr>
          <w:bCs/>
        </w:rPr>
        <w:t>finansowo – księgową</w:t>
      </w:r>
      <w:r>
        <w:t xml:space="preserve">, </w:t>
      </w:r>
      <w:r w:rsidRPr="001206DA">
        <w:t>informatyczn</w:t>
      </w:r>
      <w:r>
        <w:t>ą</w:t>
      </w:r>
      <w:r w:rsidRPr="001206DA">
        <w:t xml:space="preserve"> lub prawn</w:t>
      </w:r>
      <w:r>
        <w:t>ą</w:t>
      </w:r>
      <w:r w:rsidRPr="001206DA">
        <w:t xml:space="preserve"> na podstawie umów powierzenia przetwarzania danych</w:t>
      </w:r>
      <w:r>
        <w:t>,</w:t>
      </w:r>
    </w:p>
    <w:p w:rsidR="00F27ADD" w:rsidRPr="001206DA" w:rsidRDefault="00F27ADD" w:rsidP="00F27ADD">
      <w:pPr>
        <w:pStyle w:val="Akapitzlist"/>
        <w:numPr>
          <w:ilvl w:val="0"/>
          <w:numId w:val="7"/>
        </w:numPr>
        <w:spacing w:after="0" w:line="240" w:lineRule="auto"/>
      </w:pPr>
      <w:r w:rsidRPr="001206DA">
        <w:t>szkoła, kolegium pracowników służb społecznych lub ośro</w:t>
      </w:r>
      <w:r>
        <w:t xml:space="preserve">dek rewalidacyjno-wychowawczy – odpowiednio </w:t>
      </w:r>
      <w:r w:rsidRPr="001206DA">
        <w:t xml:space="preserve">w zależności od tego, który z tych podmiotów jest zaangażowany w sprawę przyznawania </w:t>
      </w:r>
      <w:r w:rsidR="00534E91">
        <w:t xml:space="preserve">zasiłku </w:t>
      </w:r>
      <w:r w:rsidRPr="001206DA">
        <w:t>szkolnego, zgodnie z uchwałą Nr XII/111/2019 Rady Gminy Stare Babice z dnia 26 wrześn</w:t>
      </w:r>
      <w:r>
        <w:t xml:space="preserve">ia 2019 r. </w:t>
      </w:r>
      <w:r w:rsidRPr="00483D32">
        <w:rPr>
          <w:i/>
          <w:iCs/>
        </w:rPr>
        <w:t>w sprawie regulaminu udzielenia pomocy materialnej o charakterze socjalnym dla uczniów zamieszkałych na</w:t>
      </w:r>
      <w:r>
        <w:rPr>
          <w:i/>
          <w:iCs/>
        </w:rPr>
        <w:t> </w:t>
      </w:r>
      <w:r w:rsidRPr="00483D32">
        <w:rPr>
          <w:i/>
          <w:iCs/>
        </w:rPr>
        <w:t>terenie gminy Stare Babice</w:t>
      </w:r>
      <w:r w:rsidRPr="001206DA">
        <w:rPr>
          <w:iCs/>
        </w:rPr>
        <w:t xml:space="preserve"> (Dz. Urz. Woj. Maz. z 2019 r., poz. 12080)</w:t>
      </w:r>
      <w:r>
        <w:rPr>
          <w:iCs/>
        </w:rPr>
        <w:t>,</w:t>
      </w:r>
    </w:p>
    <w:p w:rsidR="00F27ADD" w:rsidRPr="001206DA" w:rsidRDefault="00F27ADD" w:rsidP="00F27ADD">
      <w:pPr>
        <w:pStyle w:val="Akapitzlist"/>
        <w:numPr>
          <w:ilvl w:val="0"/>
          <w:numId w:val="7"/>
        </w:numPr>
        <w:spacing w:after="0" w:line="240" w:lineRule="auto"/>
      </w:pPr>
      <w:r w:rsidRPr="001206DA">
        <w:t xml:space="preserve">banki realizujące </w:t>
      </w:r>
      <w:r w:rsidR="00534E91">
        <w:t>wypłatę zasiłku szkolnego</w:t>
      </w:r>
      <w:r>
        <w:t>.</w:t>
      </w:r>
    </w:p>
    <w:p w:rsidR="00F27ADD" w:rsidRPr="001206DA" w:rsidRDefault="00F27ADD" w:rsidP="00F27ADD">
      <w:pPr>
        <w:pStyle w:val="Akapitzlist"/>
        <w:numPr>
          <w:ilvl w:val="0"/>
          <w:numId w:val="6"/>
        </w:numPr>
        <w:spacing w:after="0" w:line="240" w:lineRule="auto"/>
      </w:pPr>
      <w:r>
        <w:rPr>
          <w:rStyle w:val="alb-s"/>
        </w:rPr>
        <w:t>D</w:t>
      </w:r>
      <w:r w:rsidRPr="001206DA">
        <w:rPr>
          <w:rStyle w:val="alb-s"/>
        </w:rPr>
        <w:t xml:space="preserve">ane osobowe nie będą przekazywane </w:t>
      </w:r>
      <w:r w:rsidRPr="001206DA">
        <w:t xml:space="preserve">do państwa trzeciego ani do </w:t>
      </w:r>
      <w:r>
        <w:t>organizacji międzynarodowej.</w:t>
      </w:r>
    </w:p>
    <w:p w:rsidR="00F27ADD" w:rsidRPr="001206DA" w:rsidRDefault="00F27ADD" w:rsidP="00F27ADD">
      <w:pPr>
        <w:pStyle w:val="Akapitzlist"/>
        <w:numPr>
          <w:ilvl w:val="0"/>
          <w:numId w:val="6"/>
        </w:numPr>
        <w:spacing w:after="0" w:line="240" w:lineRule="auto"/>
      </w:pPr>
      <w:r>
        <w:t>D</w:t>
      </w:r>
      <w:r w:rsidRPr="001206DA">
        <w:t>ane zgromadzone w związku z rozpatrzeniem wniosku</w:t>
      </w:r>
      <w:r w:rsidRPr="00483D32">
        <w:t xml:space="preserve"> </w:t>
      </w:r>
      <w:r w:rsidRPr="001206DA">
        <w:t xml:space="preserve">o przyznanie </w:t>
      </w:r>
      <w:r w:rsidR="00534E91">
        <w:t xml:space="preserve">zasiłku </w:t>
      </w:r>
      <w:r w:rsidRPr="001206DA">
        <w:t xml:space="preserve">szkolnego będą przechowywane </w:t>
      </w:r>
      <w:r w:rsidRPr="00EC6A2A">
        <w:rPr>
          <w:bCs/>
        </w:rPr>
        <w:t>zgodnie z przepisami praw</w:t>
      </w:r>
      <w:r>
        <w:rPr>
          <w:bCs/>
        </w:rPr>
        <w:t>a.</w:t>
      </w:r>
    </w:p>
    <w:p w:rsidR="00F27ADD" w:rsidRDefault="00F27ADD" w:rsidP="00F27ADD">
      <w:pPr>
        <w:pStyle w:val="Akapitzlist"/>
        <w:numPr>
          <w:ilvl w:val="0"/>
          <w:numId w:val="6"/>
        </w:numPr>
        <w:spacing w:after="0" w:line="240" w:lineRule="auto"/>
      </w:pPr>
      <w:r>
        <w:t>U</w:t>
      </w:r>
      <w:r w:rsidRPr="001206DA">
        <w:t xml:space="preserve">czniowi lub jego rodzicom (opiekunom prawnym) przysługuje prawo dostępu do danych osobowych, żądania ich </w:t>
      </w:r>
      <w:r w:rsidRPr="00C80CD9">
        <w:t>sprostowania lub usunięcia</w:t>
      </w:r>
      <w:r>
        <w:t xml:space="preserve"> w przypadkach określonych w art. 17 RODO</w:t>
      </w:r>
      <w:r w:rsidRPr="001206DA">
        <w:t>, a także prawo do żądania ograniczenia przetwarzania w przypadkach określonych</w:t>
      </w:r>
      <w:r>
        <w:t xml:space="preserve"> </w:t>
      </w:r>
      <w:r w:rsidRPr="001206DA">
        <w:t>w art. 18 RODO</w:t>
      </w:r>
      <w:r>
        <w:t>.</w:t>
      </w:r>
    </w:p>
    <w:p w:rsidR="00F27ADD" w:rsidRPr="008E107A" w:rsidRDefault="00F27ADD" w:rsidP="00F27ADD">
      <w:pPr>
        <w:pStyle w:val="Akapitzlist"/>
        <w:numPr>
          <w:ilvl w:val="0"/>
          <w:numId w:val="6"/>
        </w:numPr>
        <w:spacing w:after="0" w:line="240" w:lineRule="auto"/>
      </w:pPr>
      <w:r w:rsidRPr="008E107A">
        <w:t xml:space="preserve">W przypadku wyrażenia dobrowolnej zgody na przetwarzanie danych, uczniowi lub jego rodzicom (opiekunom prawnym) przysługuje prawo jej cofnięcia w dowolnym momencie, co nie wpływa na zgodność </w:t>
      </w:r>
      <w:r>
        <w:t xml:space="preserve"> </w:t>
      </w:r>
      <w:r w:rsidRPr="008E107A">
        <w:t>z prawem przetwarzania, którego dokonano na podstawie zgody przed jej cofnięciem.</w:t>
      </w:r>
    </w:p>
    <w:p w:rsidR="00F27ADD" w:rsidRPr="00EC6A2A" w:rsidRDefault="00F27ADD" w:rsidP="00F27ADD">
      <w:pPr>
        <w:pStyle w:val="Akapitzlist"/>
        <w:numPr>
          <w:ilvl w:val="0"/>
          <w:numId w:val="6"/>
        </w:numPr>
        <w:spacing w:after="0" w:line="240" w:lineRule="auto"/>
      </w:pPr>
      <w:r>
        <w:t>P</w:t>
      </w:r>
      <w:r w:rsidRPr="00EC6A2A">
        <w:t xml:space="preserve">rzy rozpatrywaniu wniosku o </w:t>
      </w:r>
      <w:r>
        <w:t xml:space="preserve">przyznanie </w:t>
      </w:r>
      <w:r w:rsidR="00534E91">
        <w:t xml:space="preserve">zasiłku </w:t>
      </w:r>
      <w:r w:rsidRPr="00EC6A2A">
        <w:t>szkolne</w:t>
      </w:r>
      <w:r>
        <w:t>go</w:t>
      </w:r>
      <w:r w:rsidRPr="00EC6A2A"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</w:t>
      </w:r>
      <w:r>
        <w:t> </w:t>
      </w:r>
      <w:r w:rsidRPr="00EC6A2A">
        <w:t>nie buduje się żadnych profili tych osób</w:t>
      </w:r>
      <w:r>
        <w:t>.</w:t>
      </w:r>
    </w:p>
    <w:p w:rsidR="00F27ADD" w:rsidRPr="00C80CD9" w:rsidRDefault="00F27ADD" w:rsidP="00F27ADD">
      <w:pPr>
        <w:pStyle w:val="Akapitzlist"/>
        <w:numPr>
          <w:ilvl w:val="0"/>
          <w:numId w:val="6"/>
        </w:numPr>
        <w:spacing w:after="0" w:line="240" w:lineRule="auto"/>
      </w:pPr>
      <w:r w:rsidRPr="00C80CD9">
        <w:t>Jeśli przetwarzanie danych osobowych narusza obowiązujące przepisy prawa możliwe jest wniesienie skargi do Prezesa Urzędu Ochrony Danych Osobowych, ul. Stawki 2, 00-193 Warszawa</w:t>
      </w:r>
      <w:r>
        <w:t>.</w:t>
      </w:r>
    </w:p>
    <w:p w:rsidR="00F27ADD" w:rsidRPr="00DA1E0A" w:rsidRDefault="00F27ADD" w:rsidP="00F27ADD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t>P</w:t>
      </w:r>
      <w:r w:rsidRPr="00DA1E0A">
        <w:t>odanie danych ucznia oraz jego rodziców (opiekunów prawnych) jest dobrowolne, jednak art</w:t>
      </w:r>
      <w:r w:rsidRPr="00DA1E0A">
        <w:rPr>
          <w:color w:val="C00000"/>
        </w:rPr>
        <w:t>. </w:t>
      </w:r>
      <w:r w:rsidR="00534E91">
        <w:t>90e</w:t>
      </w:r>
      <w:r w:rsidRPr="00072112">
        <w:t xml:space="preserve"> </w:t>
      </w:r>
      <w:r w:rsidRPr="00DA1E0A">
        <w:t xml:space="preserve">ustawy                        o systemie oświaty określa kryteria przyznawania </w:t>
      </w:r>
      <w:r w:rsidR="00534E91">
        <w:t xml:space="preserve">zasiłku </w:t>
      </w:r>
      <w:r w:rsidRPr="00DA1E0A">
        <w:t>szkolnego, dlatego informacje podawane                            w niniejszym wniosku są niezbędne dla dokonania oceny, czy </w:t>
      </w:r>
      <w:r w:rsidR="00534E91">
        <w:t>zasiłek szkolny może być przyznany</w:t>
      </w:r>
      <w:r w:rsidRPr="00DA1E0A">
        <w:t xml:space="preserve"> – bez nich nie jest możliwe rozpatrzenie wniosku. </w:t>
      </w:r>
    </w:p>
    <w:p w:rsidR="00F27ADD" w:rsidRPr="001206DA" w:rsidRDefault="00F27ADD" w:rsidP="00F27ADD">
      <w:pPr>
        <w:jc w:val="center"/>
        <w:rPr>
          <w:b/>
        </w:rPr>
      </w:pPr>
    </w:p>
    <w:p w:rsidR="00F27ADD" w:rsidRPr="001206DA" w:rsidRDefault="00F27ADD" w:rsidP="0018611D">
      <w:pPr>
        <w:spacing w:after="0"/>
        <w:jc w:val="center"/>
      </w:pPr>
      <w:r w:rsidRPr="001206DA">
        <w:t xml:space="preserve">                                                                                </w:t>
      </w:r>
      <w:r>
        <w:t xml:space="preserve">                </w:t>
      </w:r>
      <w:r w:rsidRPr="001206DA">
        <w:t xml:space="preserve"> </w:t>
      </w:r>
      <w:r>
        <w:t xml:space="preserve">           </w:t>
      </w:r>
      <w:r w:rsidRPr="001206DA">
        <w:t>………………</w:t>
      </w:r>
      <w:r>
        <w:t>………….</w:t>
      </w:r>
      <w:r w:rsidRPr="001206DA">
        <w:t>…………………</w:t>
      </w:r>
      <w:r>
        <w:t>…</w:t>
      </w:r>
      <w:r w:rsidRPr="001206DA">
        <w:t>………..</w:t>
      </w:r>
    </w:p>
    <w:p w:rsidR="00303150" w:rsidRPr="00F27ADD" w:rsidRDefault="00F27ADD" w:rsidP="0018611D">
      <w:pPr>
        <w:spacing w:after="0"/>
        <w:ind w:left="1417" w:firstLine="707"/>
      </w:pPr>
      <w:r w:rsidRPr="001206DA">
        <w:t xml:space="preserve">                                                            </w:t>
      </w:r>
      <w:r>
        <w:t xml:space="preserve">                           </w:t>
      </w:r>
      <w:r w:rsidR="00534E91">
        <w:t xml:space="preserve">  </w:t>
      </w:r>
      <w:r>
        <w:t xml:space="preserve">   </w:t>
      </w:r>
      <w:r w:rsidRPr="001206DA">
        <w:t xml:space="preserve"> (</w:t>
      </w:r>
      <w:r>
        <w:t xml:space="preserve">data i </w:t>
      </w:r>
      <w:r w:rsidRPr="001206DA">
        <w:t>podpis wnioskodawcy)</w:t>
      </w:r>
    </w:p>
    <w:p w:rsidR="000C1197" w:rsidRDefault="001628FC" w:rsidP="0018611D">
      <w:pPr>
        <w:spacing w:after="0" w:line="240" w:lineRule="auto"/>
        <w:ind w:left="0" w:firstLine="0"/>
        <w:jc w:val="left"/>
      </w:pPr>
      <w:r>
        <w:rPr>
          <w:noProof/>
        </w:rPr>
      </w:r>
      <w:r w:rsidR="0092708B">
        <w:rPr>
          <w:noProof/>
        </w:rPr>
        <w:pict>
          <v:group id="Group 23367" o:spid="_x0000_s1077" style="width:526.3pt;height:41.55pt;mso-position-horizontal-relative:char;mso-position-vertical-relative:line" coordsize="66840,5277">
            <v:shape id="Shape 29582" o:spid="_x0000_s1078" style="position:absolute;width:66840;height:1859;visibility:visible" coordsize="668401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" adj="0,,0" path="m,l6684010,r,185928l,185928,,e" fillcolor="#f2f2f2" stroked="f" strokeweight="0">
              <v:stroke miterlimit="83231f" joinstyle="miter"/>
              <v:formulas/>
              <v:path arrowok="t" o:connecttype="segments" textboxrect="0,0,6684010,185928"/>
            </v:shape>
            <v:rect id="Rectangle 3999" o:spid="_x0000_s1079" style="position:absolute;left:22317;top:304;width:163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" filled="f" stroked="f">
              <v:textbox style="mso-next-textbox:#Rectangle 3999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In</w:t>
                    </w:r>
                  </w:p>
                </w:txbxContent>
              </v:textbox>
            </v:rect>
            <v:rect id="Rectangle 4000" o:spid="_x0000_s1080" style="position:absolute;left:23552;top:304;width:27870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" filled="f" stroked="f">
              <v:textbox style="mso-next-textbox:#Rectangle 4000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strukcja do wniosku o przyznanie</w:t>
                    </w:r>
                  </w:p>
                </w:txbxContent>
              </v:textbox>
            </v:rect>
            <v:rect id="Rectangle 4001" o:spid="_x0000_s1081" style="position:absolute;left:44524;top:304;width:459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ghxgAAAN0AAAAPAAAAZHJzL2Rvd25yZXYueG1sRI9Ba8JA&#10;FITvhf6H5RW81V1LKR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TVmIIcYAAADdAAAA&#10;DwAAAAAAAAAAAAAAAAAHAgAAZHJzL2Rvd25yZXYueG1sUEsFBgAAAAADAAMAtwAAAPoCAAAAAA==&#10;" filled="f" stroked="f">
              <v:textbox style="mso-next-textbox:#Rectangle 4001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9583" o:spid="_x0000_s1082" style="position:absolute;top:1859;width:66840;height:1859;visibility:visible" coordsize="668401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" adj="0,,0" path="m,l6684010,r,185928l,185928,,e" fillcolor="#f2f2f2" stroked="f" strokeweight="0">
              <v:stroke miterlimit="83231f" joinstyle="miter"/>
              <v:formulas/>
              <v:path arrowok="t" o:connecttype="segments" textboxrect="0,0,6684010,185928"/>
            </v:shape>
            <v:rect id="Rectangle 4003" o:spid="_x0000_s1083" style="position:absolute;left:22241;top:2164;width:7183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" filled="f" stroked="f">
              <v:textbox style="mso-next-textbox:#Rectangle 4003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pomocy </w:t>
                    </w:r>
                  </w:p>
                </w:txbxContent>
              </v:textbox>
            </v:rect>
            <v:rect id="Rectangle 4004" o:spid="_x0000_s1084" style="position:absolute;left:27651;top:2164;width:8031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" filled="f" stroked="f">
              <v:textbox style="mso-next-textbox:#Rectangle 4004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w formie </w:t>
                    </w:r>
                  </w:p>
                </w:txbxContent>
              </v:textbox>
            </v:rect>
            <v:rect id="Rectangle 4005" o:spid="_x0000_s1085" style="position:absolute;left:33701;top:2164;width:568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" filled="f" stroked="f">
              <v:textbox style="mso-next-textbox:#Rectangle 4005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zasiłku</w:t>
                    </w:r>
                  </w:p>
                </w:txbxContent>
              </v:textbox>
            </v:rect>
            <v:rect id="Rectangle 4006" o:spid="_x0000_s1086" style="position:absolute;left:37984;top:2164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BV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GIjweROegJy9AQAA//8DAFBLAQItABQABgAIAAAAIQDb4fbL7gAAAIUBAAATAAAAAAAAAAAA&#10;AAAAAAAAAABbQ29udGVudF9UeXBlc10ueG1sUEsBAi0AFAAGAAgAAAAhAFr0LFu/AAAAFQEAAAsA&#10;AAAAAAAAAAAAAAAAHwEAAF9yZWxzLy5yZWxzUEsBAi0AFAAGAAgAAAAhAMKwEFXEAAAA3QAAAA8A&#10;AAAAAAAAAAAAAAAABwIAAGRycy9kb3ducmV2LnhtbFBLBQYAAAAAAwADALcAAAD4AgAAAAA=&#10;" filled="f" stroked="f">
              <v:textbox style="mso-next-textbox:#Rectangle 4006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007" o:spid="_x0000_s1087" style="position:absolute;left:38337;top:2164;width:8321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X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jelxvB4E5+AXPwBAAD//wMAUEsBAi0AFAAGAAgAAAAhANvh9svuAAAAhQEAABMAAAAAAAAA&#10;AAAAAAAAAAAAAFtDb250ZW50X1R5cGVzXS54bWxQSwECLQAUAAYACAAAACEAWvQsW78AAAAVAQAA&#10;CwAAAAAAAAAAAAAAAAAfAQAAX3JlbHMvLnJlbHNQSwECLQAUAAYACAAAACEArfy1zsYAAADdAAAA&#10;DwAAAAAAAAAAAAAAAAAHAgAAZHJzL2Rvd25yZXYueG1sUEsFBgAAAAADAAMAtwAAAPoCAAAAAA==&#10;" filled="f" stroked="f">
              <v:textbox style="mso-next-textbox:#Rectangle 4007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szkolnego</w:t>
                    </w:r>
                  </w:p>
                </w:txbxContent>
              </v:textbox>
            </v:rect>
            <v:rect id="Rectangle 4008" o:spid="_x0000_s1088" style="position:absolute;left:44585;top:2164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" filled="f" stroked="f">
              <v:textbox style="mso-next-textbox:#Rectangle 4008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9584" o:spid="_x0000_s1089" style="position:absolute;top:3718;width:66840;height:1555;visibility:visible" coordsize="668401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" adj="0,,0" path="m,l6684010,r,155448l,155448,,e" stroked="f" strokeweight="0">
              <v:stroke miterlimit="83231f" joinstyle="miter"/>
              <v:formulas/>
              <v:path arrowok="t" o:connecttype="segments" textboxrect="0,0,6684010,155448"/>
            </v:shape>
            <v:rect id="Rectangle 4010" o:spid="_x0000_s1090" style="position:absolute;left:33412;top:3989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tn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CKFmF/eBOegMz/AAAA//8DAFBLAQItABQABgAIAAAAIQDb4fbL7gAAAIUBAAATAAAAAAAAAAAA&#10;AAAAAAAAAABbQ29udGVudF9UeXBlc10ueG1sUEsBAi0AFAAGAAgAAAAhAFr0LFu/AAAAFQEAAAsA&#10;AAAAAAAAAAAAAAAAHwEAAF9yZWxzLy5yZWxzUEsBAi0AFAAGAAgAAAAhAKfMu2fEAAAA3QAAAA8A&#10;AAAAAAAAAAAAAAAABwIAAGRycy9kb3ducmV2LnhtbFBLBQYAAAAAAwADALcAAAD4AgAAAAA=&#10;" filled="f" stroked="f">
              <v:textbox style="mso-next-textbox:#Rectangle 4010" inset="0,0,0,0">
                <w:txbxContent>
                  <w:p w:rsidR="00C40B59" w:rsidRDefault="00C40B5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C1197" w:rsidRDefault="0070297F" w:rsidP="009F41BC">
      <w:pPr>
        <w:numPr>
          <w:ilvl w:val="1"/>
          <w:numId w:val="1"/>
        </w:numPr>
        <w:spacing w:after="9" w:line="240" w:lineRule="auto"/>
        <w:ind w:hanging="360"/>
      </w:pPr>
      <w:r>
        <w:rPr>
          <w:b/>
        </w:rPr>
        <w:t xml:space="preserve">Zasiłek szkolny  może być przyznany uczniowi znajdującemu się przejściowo w trudnej sytuacji materialnej z powodu zdarzenia losowego. </w:t>
      </w:r>
    </w:p>
    <w:p w:rsidR="000C1197" w:rsidRDefault="0070297F" w:rsidP="009F41BC">
      <w:pPr>
        <w:numPr>
          <w:ilvl w:val="1"/>
          <w:numId w:val="1"/>
        </w:numPr>
        <w:spacing w:line="240" w:lineRule="auto"/>
        <w:ind w:hanging="360"/>
      </w:pPr>
      <w:r>
        <w:t xml:space="preserve">O zasiłek szkolny można ubiegać się w terminie nie dłuższym niż </w:t>
      </w:r>
      <w:r w:rsidRPr="00AC35E9">
        <w:rPr>
          <w:b/>
        </w:rPr>
        <w:t>dwa</w:t>
      </w:r>
      <w:r>
        <w:rPr>
          <w:b/>
        </w:rPr>
        <w:t xml:space="preserve"> miesiące</w:t>
      </w:r>
      <w:r>
        <w:t xml:space="preserve"> od wystąpienia zdarzenia uzasadniającego przyznanie tego zasiłku. </w:t>
      </w:r>
    </w:p>
    <w:p w:rsidR="000C1197" w:rsidRDefault="0070297F" w:rsidP="009F41BC">
      <w:pPr>
        <w:numPr>
          <w:ilvl w:val="1"/>
          <w:numId w:val="1"/>
        </w:numPr>
        <w:spacing w:line="240" w:lineRule="auto"/>
        <w:ind w:hanging="360"/>
      </w:pPr>
      <w:r>
        <w:rPr>
          <w:b/>
        </w:rPr>
        <w:t>Wysokość zasiłku</w:t>
      </w:r>
      <w:r>
        <w:t xml:space="preserve"> </w:t>
      </w:r>
      <w:r>
        <w:rPr>
          <w:b/>
        </w:rPr>
        <w:t>szkolnego</w:t>
      </w:r>
      <w:r>
        <w:t xml:space="preserve"> nie może przekroczyć jednorazowo kwoty stanowiącej pięciokrotność kwoty, </w:t>
      </w:r>
      <w:r w:rsidR="00A8115C">
        <w:t xml:space="preserve">             </w:t>
      </w:r>
      <w:r>
        <w:t>o której mowa w art.</w:t>
      </w:r>
      <w:r w:rsidR="00084724">
        <w:t xml:space="preserve"> </w:t>
      </w:r>
      <w:r>
        <w:t>6 ust.</w:t>
      </w:r>
      <w:r w:rsidR="00084724">
        <w:t xml:space="preserve"> </w:t>
      </w:r>
      <w:r>
        <w:t>2 pkt.</w:t>
      </w:r>
      <w:r w:rsidR="00084724">
        <w:t xml:space="preserve"> </w:t>
      </w:r>
      <w:r>
        <w:t>2 ustawy z dnia 28 listopada 2003 r. o świadczeniach rodzinnych (Dz.</w:t>
      </w:r>
      <w:r w:rsidR="00A8115C">
        <w:t xml:space="preserve"> </w:t>
      </w:r>
      <w:r>
        <w:t xml:space="preserve">U. </w:t>
      </w:r>
      <w:r w:rsidR="00A8115C">
        <w:t xml:space="preserve">                    </w:t>
      </w:r>
      <w:r>
        <w:t xml:space="preserve">z </w:t>
      </w:r>
      <w:r w:rsidR="00E561D8" w:rsidRPr="00E561D8">
        <w:rPr>
          <w:color w:val="auto"/>
        </w:rPr>
        <w:t>2022</w:t>
      </w:r>
      <w:r w:rsidRPr="00E561D8">
        <w:rPr>
          <w:color w:val="auto"/>
        </w:rPr>
        <w:t xml:space="preserve"> r.</w:t>
      </w:r>
      <w:r w:rsidR="002C60EA" w:rsidRPr="00E561D8">
        <w:rPr>
          <w:color w:val="auto"/>
        </w:rPr>
        <w:t>,</w:t>
      </w:r>
      <w:r w:rsidRPr="00E561D8">
        <w:rPr>
          <w:color w:val="auto"/>
        </w:rPr>
        <w:t xml:space="preserve"> poz.</w:t>
      </w:r>
      <w:r w:rsidR="00E561D8" w:rsidRPr="00E561D8">
        <w:rPr>
          <w:color w:val="auto"/>
        </w:rPr>
        <w:t xml:space="preserve"> 615 z późn. zm.)</w:t>
      </w:r>
      <w:r w:rsidRPr="00590DE5">
        <w:rPr>
          <w:color w:val="auto"/>
        </w:rPr>
        <w:t>.</w:t>
      </w:r>
      <w:r w:rsidRPr="00590DE5">
        <w:t xml:space="preserve"> </w:t>
      </w:r>
    </w:p>
    <w:p w:rsidR="009D5E3B" w:rsidRPr="009D5E3B" w:rsidRDefault="009D5E3B" w:rsidP="009F41BC">
      <w:pPr>
        <w:numPr>
          <w:ilvl w:val="1"/>
          <w:numId w:val="1"/>
        </w:numPr>
        <w:spacing w:line="240" w:lineRule="auto"/>
        <w:ind w:hanging="360"/>
      </w:pPr>
      <w:r w:rsidRPr="009D5E3B">
        <w:t>Przy ustalaniu wysokości zasiłku szkolnego bierze się pod uwagę ocenę skutków zdarzenia</w:t>
      </w:r>
      <w:r w:rsidRPr="009D5E3B">
        <w:br/>
        <w:t xml:space="preserve">losowego oraz sytuację </w:t>
      </w:r>
      <w:r>
        <w:t>materialną</w:t>
      </w:r>
      <w:r w:rsidRPr="009D5E3B">
        <w:t xml:space="preserve"> rodziny ucznia.</w:t>
      </w:r>
    </w:p>
    <w:p w:rsidR="009D5E3B" w:rsidRPr="009D5E3B" w:rsidRDefault="009D5E3B" w:rsidP="009F41BC">
      <w:pPr>
        <w:numPr>
          <w:ilvl w:val="1"/>
          <w:numId w:val="1"/>
        </w:numPr>
        <w:spacing w:line="240" w:lineRule="auto"/>
        <w:ind w:hanging="360"/>
      </w:pPr>
      <w:r w:rsidRPr="002B1D0F">
        <w:t>Wystąpienie zdarzenia losowego powodującego trudną sytuację materialną winno być</w:t>
      </w:r>
      <w:r w:rsidRPr="002B1D0F">
        <w:br/>
        <w:t xml:space="preserve">udokumentowane </w:t>
      </w:r>
      <w:r w:rsidRPr="009D5E3B">
        <w:t>np. poprzez zaświadczenie lekarskie potwierdzające chorobę, wypadek, odpis aktu</w:t>
      </w:r>
      <w:r w:rsidRPr="009D5E3B">
        <w:br/>
        <w:t>zgonu, zaświadczenie wystawione przez Policję (kradzież, włamanie) lub Straż Pożarną (pożar).</w:t>
      </w:r>
    </w:p>
    <w:p w:rsidR="000C1197" w:rsidRDefault="0070297F" w:rsidP="009F41BC">
      <w:pPr>
        <w:numPr>
          <w:ilvl w:val="1"/>
          <w:numId w:val="1"/>
        </w:numPr>
        <w:spacing w:after="9" w:line="240" w:lineRule="auto"/>
        <w:ind w:hanging="360"/>
        <w:jc w:val="left"/>
      </w:pPr>
      <w:r>
        <w:rPr>
          <w:b/>
        </w:rPr>
        <w:t xml:space="preserve">Dochody </w:t>
      </w:r>
    </w:p>
    <w:p w:rsidR="000C1197" w:rsidRDefault="0070297F" w:rsidP="009F41BC">
      <w:pPr>
        <w:spacing w:line="240" w:lineRule="auto"/>
        <w:ind w:left="360" w:firstLine="0"/>
      </w:pPr>
      <w:r>
        <w:t xml:space="preserve">Wysokość dochodu oblicza się w następujący sposób: </w:t>
      </w:r>
    </w:p>
    <w:p w:rsidR="000C1197" w:rsidRDefault="0070297F" w:rsidP="009F41BC">
      <w:pPr>
        <w:numPr>
          <w:ilvl w:val="2"/>
          <w:numId w:val="1"/>
        </w:numPr>
        <w:spacing w:line="240" w:lineRule="auto"/>
        <w:ind w:hanging="360"/>
      </w:pPr>
      <w:r>
        <w:t xml:space="preserve">Za dochód uważa się sumę miesięcznych przychodów z miesiąca poprzedzającego złożenie wniosku lub </w:t>
      </w:r>
      <w:r w:rsidR="00C40B59">
        <w:t xml:space="preserve"> </w:t>
      </w:r>
      <w:r>
        <w:t xml:space="preserve">w przypadku utraty dochodu z miesiąca, w którym wniosek został złożony, bez względu na tytuł </w:t>
      </w:r>
      <w:r w:rsidR="00672776">
        <w:t xml:space="preserve">                  </w:t>
      </w:r>
      <w:r>
        <w:t xml:space="preserve">i źródło ich uzyskania, jeżeli ustawa nie stanowi inaczej, pomniejszoną o: </w:t>
      </w:r>
    </w:p>
    <w:p w:rsidR="000C1197" w:rsidRDefault="0070297F" w:rsidP="00051A52">
      <w:pPr>
        <w:numPr>
          <w:ilvl w:val="3"/>
          <w:numId w:val="1"/>
        </w:numPr>
        <w:spacing w:line="240" w:lineRule="auto"/>
        <w:ind w:hanging="360"/>
      </w:pPr>
      <w:r>
        <w:t>miesięczne obciążenie podatkiem dochodowym od osób fizyczn</w:t>
      </w:r>
      <w:r w:rsidR="002C60EA">
        <w:t>ych i koszty uzyskania dochodu;</w:t>
      </w:r>
    </w:p>
    <w:p w:rsidR="000C1197" w:rsidRDefault="0070297F" w:rsidP="00051A52">
      <w:pPr>
        <w:numPr>
          <w:ilvl w:val="3"/>
          <w:numId w:val="1"/>
        </w:numPr>
        <w:spacing w:line="240" w:lineRule="auto"/>
        <w:ind w:hanging="360"/>
      </w:pPr>
      <w:r>
        <w:t>składki na ubezpieczenie zdrowotne określone w przepisach o świadczeniach opieki zdrowotnej finansowanych ze środków publicznych oraz ubezpieczenia społeczne o</w:t>
      </w:r>
      <w:r w:rsidR="002C60EA">
        <w:t>kreślone w odrębnych przepisach;</w:t>
      </w:r>
      <w:r>
        <w:t xml:space="preserve"> </w:t>
      </w:r>
    </w:p>
    <w:p w:rsidR="00672776" w:rsidRDefault="0070297F" w:rsidP="009F41BC">
      <w:pPr>
        <w:numPr>
          <w:ilvl w:val="3"/>
          <w:numId w:val="1"/>
        </w:numPr>
        <w:spacing w:line="240" w:lineRule="auto"/>
        <w:ind w:hanging="360"/>
      </w:pPr>
      <w:r>
        <w:t xml:space="preserve">kwotę alimentów świadczonych na rzecz innych osób. </w:t>
      </w:r>
    </w:p>
    <w:p w:rsidR="00672776" w:rsidRPr="00672776" w:rsidRDefault="00672776" w:rsidP="00051A52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rPr>
          <w:b/>
          <w:u w:val="single"/>
        </w:rPr>
        <w:t>Do dochodu nie wlicza się</w:t>
      </w:r>
      <w:r w:rsidRPr="00672776">
        <w:t xml:space="preserve">: 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zasiłku celowego przyznawanego zgodnie z ustawą z dnia 12 marca 2004 r. o pomocy społecznej; 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zasiłku szkolnego, pomocy materialnej mającej charakter socjalny albo motywacyjny, przyznawanej na podstawie przepisów o systemie oświaty; 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>świadczenia przysługującego osobie bezrobotnej na podstawie przepisów o promocji zatrudnienia</w:t>
      </w:r>
      <w:r w:rsidR="004F5D1F">
        <w:t xml:space="preserve">              </w:t>
      </w:r>
      <w:r w:rsidRPr="00672776">
        <w:t xml:space="preserve"> i instytucjach rynku pracy</w:t>
      </w:r>
      <w:r>
        <w:t xml:space="preserve"> </w:t>
      </w:r>
      <w:r w:rsidRPr="00672776">
        <w:t xml:space="preserve">z tytułu wykonywania prac społecznie użytecznych; 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świadczenia pieniężnego i pomocy pieniężnej, o których mowa w ustawie z dnia 20 marca 2015 r. </w:t>
      </w:r>
      <w:r>
        <w:t xml:space="preserve">             </w:t>
      </w:r>
      <w:r w:rsidRPr="00672776">
        <w:t>o działaczach opozycji antykomunistycznej oraz osobach represjonowanych z powodów politycznych;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dochodu z powierzchni użytków rolnych poniżej 1 ha przeliczeniowego; 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świadczenia pieniężnego, o którym mowa w </w:t>
      </w:r>
      <w:hyperlink r:id="rId10" w:history="1">
        <w:r w:rsidRPr="00672776">
          <w:rPr>
            <w:rStyle w:val="Hipercze"/>
            <w:color w:val="auto"/>
          </w:rPr>
          <w:t>art. 8a ust. 1</w:t>
        </w:r>
      </w:hyperlink>
      <w:r w:rsidRPr="00672776">
        <w:t xml:space="preserve"> ustawy z dnia 7 września 2007 r. o Karcie Polaka;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>środków finansowych przyznawanych w ramach działań podejmowanych przez organy publiczne, mających na celu poprawę jakości powietrza lub ochronę środowiska naturalnego;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zwrotu kosztów, o których mowa w </w:t>
      </w:r>
      <w:hyperlink r:id="rId11" w:history="1">
        <w:r w:rsidRPr="00672776">
          <w:t>art. 39a ust. 1</w:t>
        </w:r>
      </w:hyperlink>
      <w:r w:rsidRPr="00672776">
        <w:t xml:space="preserve"> ustawy z dnia 14 grudnia 2016 r. Prawo oświatowe;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rodzinnego kapitału opiekuńczego, o którym mowa w ustawie z dnia 17 listopada 2021 r. </w:t>
      </w:r>
      <w:r>
        <w:t xml:space="preserve">                             </w:t>
      </w:r>
      <w:r w:rsidRPr="00672776">
        <w:t>o rodzinnym kapitale opiekuńczym;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dofinansowania obniżenia opłaty rodzica za pobyt dziecka w żłobku, klubie dziecięcym lub </w:t>
      </w:r>
      <w:r>
        <w:t xml:space="preserve">                         </w:t>
      </w:r>
      <w:r w:rsidRPr="00672776">
        <w:t xml:space="preserve">u dziennego opiekuna, o którym mowa w </w:t>
      </w:r>
      <w:hyperlink r:id="rId12" w:history="1">
        <w:r w:rsidRPr="00672776">
          <w:t>art. 64c ust. 1</w:t>
        </w:r>
      </w:hyperlink>
      <w:r w:rsidRPr="00672776">
        <w:t xml:space="preserve"> ustawy z dnia 4 lutego 2011 r. o opiece nad dziećmi w wieku do lat 3;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>świadczenia wychowawczego</w:t>
      </w:r>
      <w:r w:rsidRPr="00672776">
        <w:rPr>
          <w:b/>
        </w:rPr>
        <w:t xml:space="preserve">, </w:t>
      </w:r>
      <w:r w:rsidRPr="00672776">
        <w:t>o którym mowa w ustawie z dnia 11 lutego 2016 r. o pomocy państwa w wychowywaniu dzieci,</w:t>
      </w:r>
      <w:r w:rsidRPr="00672776">
        <w:rPr>
          <w:b/>
        </w:rPr>
        <w:t xml:space="preserve"> (</w:t>
      </w:r>
      <w:r w:rsidRPr="00672776">
        <w:t>tzw. 500+);</w:t>
      </w:r>
      <w:r w:rsidRPr="00672776">
        <w:rPr>
          <w:b/>
        </w:rPr>
        <w:t xml:space="preserve"> 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świadczenia dobry start, zgodnie z rozporządzeniem Rady Ministrów z dnia 30 maja 2018 r. </w:t>
      </w:r>
      <w:r>
        <w:t xml:space="preserve">                        </w:t>
      </w:r>
      <w:r w:rsidRPr="00672776">
        <w:t>w sprawie szczegółowych warunków realizacji rządowego programu „Dobry start” (tzw. 300 +);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kwoty dodatku osłonowego, o którym mowa w </w:t>
      </w:r>
      <w:hyperlink r:id="rId13" w:history="1">
        <w:r w:rsidRPr="00672776">
          <w:t>art. 2 ust. 1</w:t>
        </w:r>
      </w:hyperlink>
      <w:r w:rsidRPr="00672776">
        <w:t xml:space="preserve"> ustawy z dnia 17 grudnia 2021 r. </w:t>
      </w:r>
      <w:r>
        <w:t xml:space="preserve">                      </w:t>
      </w:r>
      <w:r w:rsidRPr="00672776">
        <w:t>o dodatku osłonowym;</w:t>
      </w:r>
    </w:p>
    <w:p w:rsidR="00672776" w:rsidRPr="00672776" w:rsidRDefault="00672776" w:rsidP="00051A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72776">
        <w:t xml:space="preserve">kwoty dodatku węglowego, o którym mowa w art. 2 ust. 8 ustawy z dnia 5 sierpnia 2022 r. </w:t>
      </w:r>
      <w:r>
        <w:t xml:space="preserve">                             </w:t>
      </w:r>
      <w:r w:rsidRPr="00672776">
        <w:t>o dodatku węglowym.</w:t>
      </w:r>
    </w:p>
    <w:p w:rsidR="000C1197" w:rsidRPr="00672776" w:rsidRDefault="0070297F" w:rsidP="00672776">
      <w:pPr>
        <w:numPr>
          <w:ilvl w:val="2"/>
          <w:numId w:val="1"/>
        </w:numPr>
        <w:ind w:hanging="360"/>
      </w:pPr>
      <w:r w:rsidRPr="00672776">
        <w:t xml:space="preserve">W stosunku do osób prowadzących pozarolniczą działalność gospodarczą: </w:t>
      </w:r>
    </w:p>
    <w:p w:rsidR="000C1197" w:rsidRDefault="0070297F">
      <w:pPr>
        <w:numPr>
          <w:ilvl w:val="3"/>
          <w:numId w:val="2"/>
        </w:numPr>
        <w:ind w:hanging="360"/>
      </w:pPr>
      <w:r w:rsidRPr="00672776">
        <w:lastRenderedPageBreak/>
        <w:t xml:space="preserve">opodatkowaną podatkiem dochodowym od osób fizycznych na zasadach określonych w </w:t>
      </w:r>
      <w:hyperlink r:id="rId14" w:anchor="hiperlinkDocsList.rpc?hiperlink=type=merytoryczny:nro=Powszechny.796753:part=a8u5p1:nr=4&amp;full=1">
        <w:r w:rsidRPr="00672776">
          <w:t>przepisach</w:t>
        </w:r>
      </w:hyperlink>
      <w:r w:rsidR="008D1D5F" w:rsidRPr="00672776">
        <w:t xml:space="preserve">              </w:t>
      </w:r>
      <w:hyperlink r:id="rId15" w:anchor="hiperlinkDocsList.rpc?hiperlink=type=merytoryczny:nro=Powszechny.796753:part=a8u5p1:nr=4&amp;full=1">
        <w:r w:rsidRPr="00672776">
          <w:t xml:space="preserve"> </w:t>
        </w:r>
      </w:hyperlink>
      <w:r w:rsidRPr="00672776">
        <w:t>o podatku</w:t>
      </w:r>
      <w:r w:rsidR="008D1D5F" w:rsidRPr="00672776">
        <w:t xml:space="preserve"> dochodowym od osób fizycznych –</w:t>
      </w:r>
      <w:r w:rsidRPr="00672776">
        <w:t xml:space="preserve"> za dochód przyjmuje się przychód</w:t>
      </w:r>
      <w:r>
        <w:t xml:space="preserve"> z tej działalności pomniejszony o koszty uzyskania przychodu,</w:t>
      </w:r>
      <w:r w:rsidR="008D1D5F">
        <w:t xml:space="preserve"> obciążenie podatkiem należnym </w:t>
      </w:r>
      <w:r>
        <w:t xml:space="preserve">określonym </w:t>
      </w:r>
      <w:r w:rsidR="008D1D5F">
        <w:t xml:space="preserve">                                </w:t>
      </w:r>
      <w:r>
        <w:t xml:space="preserve">w </w:t>
      </w:r>
      <w:hyperlink r:id="rId16" w:anchor="hiperlinkDocsList.rpc?hiperlink=type=merytoryczny:nro=Powszechny.796753:part=a8u5p1:nr=9&amp;full=1">
        <w:r>
          <w:t>przepisach</w:t>
        </w:r>
      </w:hyperlink>
      <w:hyperlink r:id="rId17" w:anchor="hiperlinkDocsList.rpc?hiperlink=type=merytoryczny:nro=Powszechny.796753:part=a8u5p1:nr=9&amp;full=1">
        <w:r>
          <w:t xml:space="preserve"> </w:t>
        </w:r>
      </w:hyperlink>
      <w:r>
        <w:t xml:space="preserve">o  podatku dochodowym od osób fizycznych i składkami na ubezpieczenie zdrowotne określonymi </w:t>
      </w:r>
      <w:hyperlink r:id="rId18" w:anchor="hiperlinkDocsList.rpc?hiperlink=type=merytoryczny:nro=Powszechny.796753:part=a8u5p1:nr=5&amp;full=1">
        <w:r>
          <w:t>w przepisach</w:t>
        </w:r>
      </w:hyperlink>
      <w:hyperlink r:id="rId19" w:anchor="hiperlinkDocsList.rpc?hiperlink=type=merytoryczny:nro=Powszechny.796753:part=a8u5p1:nr=5&amp;full=1">
        <w:r>
          <w:t xml:space="preserve"> </w:t>
        </w:r>
      </w:hyperlink>
      <w:r>
        <w:t xml:space="preserve">o świadczeniach opieki zdrowotnej finansowanych ze środków publicznych, związane z prowadzeniem tej działalności oraz odliczonymi od dochodu składkami na ubezpieczenia społeczne niezaliczonymi do kosztów uzyskania przychodów, określonymi </w:t>
      </w:r>
      <w:r w:rsidR="004F5D1F">
        <w:t xml:space="preserve">                               </w:t>
      </w:r>
      <w:r>
        <w:t xml:space="preserve">w odrębnych </w:t>
      </w:r>
      <w:hyperlink r:id="rId20" w:anchor="hiperlinkDocsList.rpc?hiperlink=type=merytoryczny:nro=Powszechny.796753:part=a8u5p1:nr=6&amp;full=1">
        <w:r>
          <w:t>przepisach,</w:t>
        </w:r>
      </w:hyperlink>
      <w:r>
        <w:t xml:space="preserve">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</w:t>
      </w:r>
      <w:r w:rsidR="008D1D5F">
        <w:t>rowaną w oświadczeniu tej osoby,</w:t>
      </w:r>
      <w:r>
        <w:t xml:space="preserve"> </w:t>
      </w:r>
    </w:p>
    <w:p w:rsidR="000C1197" w:rsidRDefault="0070297F">
      <w:pPr>
        <w:numPr>
          <w:ilvl w:val="3"/>
          <w:numId w:val="2"/>
        </w:numPr>
        <w:ind w:hanging="360"/>
      </w:pPr>
      <w:r>
        <w:t xml:space="preserve">opodatkowaną na zasadach określonych w </w:t>
      </w:r>
      <w:hyperlink r:id="rId21" w:anchor="hiperlinkDocsList.rpc?hiperlink=type=merytoryczny:nro=Powszechny.796753:part=a8u5p2:nr=7&amp;full=1">
        <w:r>
          <w:t>przepisach</w:t>
        </w:r>
      </w:hyperlink>
      <w:hyperlink r:id="rId22" w:anchor="hiperlinkDocsList.rpc?hiperlink=type=merytoryczny:nro=Powszechny.796753:part=a8u5p2:nr=7&amp;full=1">
        <w:r>
          <w:t xml:space="preserve"> </w:t>
        </w:r>
      </w:hyperlink>
      <w:r>
        <w:t>o zryczałtowanym podatku dochodowym od niektórych przychodów o</w:t>
      </w:r>
      <w:r w:rsidR="008D1D5F">
        <w:t xml:space="preserve">siąganych przez osoby fizyczne – </w:t>
      </w:r>
      <w:r>
        <w:t>za dochód przyjmuje się kwotę zadekla</w:t>
      </w:r>
      <w:r w:rsidR="008D1D5F">
        <w:t>rowaną w oświadczeniu tej osoby.</w:t>
      </w:r>
      <w:r>
        <w:t xml:space="preserve"> </w:t>
      </w:r>
    </w:p>
    <w:p w:rsidR="000C1197" w:rsidRDefault="0070297F">
      <w:pPr>
        <w:numPr>
          <w:ilvl w:val="2"/>
          <w:numId w:val="1"/>
        </w:numPr>
        <w:ind w:hanging="360"/>
      </w:pPr>
      <w:r>
        <w:t xml:space="preserve"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</w:t>
      </w:r>
      <w:r w:rsidR="00672776">
        <w:t xml:space="preserve">  </w:t>
      </w:r>
      <w:r>
        <w:t xml:space="preserve">z deklaracji podatkowych do sumy wszystkich wykazanych w nich dochodów. </w:t>
      </w:r>
    </w:p>
    <w:p w:rsidR="000C1197" w:rsidRDefault="0070297F">
      <w:pPr>
        <w:numPr>
          <w:ilvl w:val="2"/>
          <w:numId w:val="1"/>
        </w:numPr>
        <w:ind w:hanging="360"/>
      </w:pPr>
      <w:r>
        <w:t xml:space="preserve"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 </w:t>
      </w:r>
    </w:p>
    <w:p w:rsidR="000C1197" w:rsidRDefault="0070297F">
      <w:pPr>
        <w:numPr>
          <w:ilvl w:val="2"/>
          <w:numId w:val="1"/>
        </w:numPr>
        <w:ind w:hanging="360"/>
      </w:pPr>
      <w:r>
        <w:t>Przyjmuje się, że z 1 ha przeliczeniowego uzyskuje się do</w:t>
      </w:r>
      <w:r w:rsidR="00051A52">
        <w:t xml:space="preserve">chód miesięczny w wysokości </w:t>
      </w:r>
      <w:r w:rsidR="00672776">
        <w:t>345</w:t>
      </w:r>
      <w:r>
        <w:t xml:space="preserve"> zł. Dochody z pozarolniczej działalności gospodarczej i z ha przeliczeniowych oraz z innych źródeł sumuje się. </w:t>
      </w:r>
    </w:p>
    <w:p w:rsidR="000C1197" w:rsidRDefault="0070297F">
      <w:pPr>
        <w:numPr>
          <w:ilvl w:val="2"/>
          <w:numId w:val="1"/>
        </w:numPr>
        <w:ind w:hanging="360"/>
      </w:pPr>
      <w:r>
        <w:t xml:space="preserve">W przypadku uzyskania w ciągu 12 miesięcy poprzedzających miesiąc złożenia wniosku lub w okresie pobierania świadczenia z pomocy społecznej dochodu jednorazowego przekraczającego pięciokrotnie kwotę </w:t>
      </w:r>
      <w:r w:rsidR="00051A52" w:rsidRPr="00261DF0">
        <w:rPr>
          <w:color w:val="auto"/>
        </w:rPr>
        <w:t>600</w:t>
      </w:r>
      <w:r w:rsidRPr="00261DF0">
        <w:rPr>
          <w:color w:val="auto"/>
        </w:rPr>
        <w:t xml:space="preserve"> zł</w:t>
      </w:r>
      <w:r>
        <w:t>, a w przypadku osoby</w:t>
      </w:r>
      <w:r w:rsidR="00261DF0">
        <w:t xml:space="preserve"> samotnie gospodarującej 776</w:t>
      </w:r>
      <w:r w:rsidR="008D1D5F">
        <w:t xml:space="preserve"> zł – </w:t>
      </w:r>
      <w:r>
        <w:t xml:space="preserve"> kwotę tego dochodu rozlicza się w równych częściach na 12 kolejnych miesięcy, poczynając od miesiąca, </w:t>
      </w:r>
      <w:r w:rsidR="00051A52">
        <w:t xml:space="preserve">                        </w:t>
      </w:r>
      <w:r>
        <w:t xml:space="preserve">w którym dochód został wypłacony. </w:t>
      </w:r>
    </w:p>
    <w:p w:rsidR="000C1197" w:rsidRDefault="0070297F">
      <w:pPr>
        <w:numPr>
          <w:ilvl w:val="2"/>
          <w:numId w:val="1"/>
        </w:numPr>
        <w:ind w:hanging="360"/>
      </w:pPr>
      <w:r>
        <w:t xml:space="preserve">W przypadku uzyskania jednorazowo dochodu należnego za dany okres, kwotę tego dochodu uwzględnia się w dochodzie osoby lub rodziny przez okres, za który uzyskano ten dochód. </w:t>
      </w:r>
    </w:p>
    <w:p w:rsidR="000C1197" w:rsidRDefault="0070297F">
      <w:pPr>
        <w:numPr>
          <w:ilvl w:val="2"/>
          <w:numId w:val="1"/>
        </w:numPr>
        <w:ind w:hanging="360"/>
      </w:pPr>
      <w:r>
        <w:t xml:space="preserve">W przypadku uzyskiwania dochodu w walucie obcej, wysokość tego dochodu ustala się według średniego kursu Narodowego Banku Polskiego.  </w:t>
      </w:r>
    </w:p>
    <w:p w:rsidR="000C1197" w:rsidRDefault="0070297F">
      <w:pPr>
        <w:numPr>
          <w:ilvl w:val="2"/>
          <w:numId w:val="1"/>
        </w:numPr>
        <w:ind w:hanging="360"/>
      </w:pPr>
      <w:r>
        <w:t>Wysokość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</w:t>
      </w:r>
      <w:r w:rsidR="008D1D5F">
        <w:t xml:space="preserve">                </w:t>
      </w:r>
      <w:r>
        <w:t xml:space="preserve"> z najmu mieszkań i lokali oraz umów zleceń lub umów o dzieło (lub ewentualnie oświadczeniem </w:t>
      </w:r>
      <w:r w:rsidR="00051A52">
        <w:t xml:space="preserve">                  </w:t>
      </w:r>
      <w:r>
        <w:t xml:space="preserve">o braku takich dochodów). </w:t>
      </w:r>
    </w:p>
    <w:p w:rsidR="000C1197" w:rsidRDefault="0070297F">
      <w:pPr>
        <w:numPr>
          <w:ilvl w:val="2"/>
          <w:numId w:val="1"/>
        </w:numPr>
        <w:ind w:hanging="360"/>
      </w:pPr>
      <w:r>
        <w:t xml:space="preserve">Osoby bezrobotne przedłożyć powinny zaświadczenie z urzędu pracy o statusie bezrobotnego.  </w:t>
      </w:r>
    </w:p>
    <w:p w:rsidR="000C1197" w:rsidRDefault="0070297F">
      <w:pPr>
        <w:numPr>
          <w:ilvl w:val="2"/>
          <w:numId w:val="1"/>
        </w:numPr>
        <w:spacing w:after="0"/>
        <w:ind w:hanging="360"/>
      </w:pPr>
      <w:r>
        <w:t xml:space="preserve">W przypadku ubiegania się o zasiłek szkolny dla ucznia, którego rodzina korzysta ze świadczeń pieniężnych z pomocy społecznej, zamiast zaświadczenia o wysokości dochodów przedkłada się zaświadczenie o korzystaniu ze świadczeń pieniężnych z pomocy społecznej lub oświadczenie </w:t>
      </w:r>
      <w:r w:rsidR="00482E4B">
        <w:t xml:space="preserve">                             </w:t>
      </w:r>
      <w:r>
        <w:t xml:space="preserve">o korzystaniu ze świadczeń pieniężnych z pomocy społecznej, przy czym w takim przypadku pod oświadczeniem konieczne jest dopisanie klauzuli, o której mowa w art. 90n ust. 5a ustawy o systemie oświaty o następującej treści: </w:t>
      </w:r>
      <w:r>
        <w:rPr>
          <w:i/>
        </w:rPr>
        <w:t>„Jestem świadomy odpowiedzialności karnej za złożenie fałszywego oświadczenia”</w:t>
      </w:r>
      <w:r>
        <w:t xml:space="preserve">. </w:t>
      </w:r>
    </w:p>
    <w:p w:rsidR="000C1197" w:rsidRDefault="0070297F">
      <w:pPr>
        <w:numPr>
          <w:ilvl w:val="2"/>
          <w:numId w:val="1"/>
        </w:numPr>
        <w:spacing w:after="0"/>
        <w:ind w:hanging="360"/>
      </w:pPr>
      <w:r>
        <w:t xml:space="preserve">Dokumentem potwierdzającym wysokość osiągniętych dochodów może być nie tylko zaświadczenie </w:t>
      </w:r>
      <w:r w:rsidR="00482E4B">
        <w:t xml:space="preserve">                         </w:t>
      </w:r>
      <w:r>
        <w:t xml:space="preserve">o wysokości osiągniętych dochodów, lecz również oświadczenie, przy czym w takim przypadku pod oświadczeniem konieczne jest dopisanie klauzuli, o której mowa w art. 90n ust. 5a ustawy o systemie oświaty o następującej treści: </w:t>
      </w:r>
      <w:r>
        <w:rPr>
          <w:i/>
        </w:rPr>
        <w:t>„Jestem świadomy odpowiedzialności karnej za złożenie fałszywego oświadczenia”</w:t>
      </w:r>
      <w:r>
        <w:t>.</w:t>
      </w:r>
      <w:r>
        <w:rPr>
          <w:sz w:val="18"/>
        </w:rPr>
        <w:t xml:space="preserve"> </w:t>
      </w:r>
    </w:p>
    <w:p w:rsidR="000C1197" w:rsidRDefault="0070297F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0C1197" w:rsidSect="00E36897">
      <w:footerReference w:type="even" r:id="rId23"/>
      <w:footerReference w:type="default" r:id="rId24"/>
      <w:footerReference w:type="first" r:id="rId25"/>
      <w:pgSz w:w="11906" w:h="16838"/>
      <w:pgMar w:top="426" w:right="714" w:bottom="568" w:left="720" w:header="708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E7" w:rsidRDefault="00270FE7">
      <w:pPr>
        <w:spacing w:after="0" w:line="240" w:lineRule="auto"/>
      </w:pPr>
      <w:r>
        <w:separator/>
      </w:r>
    </w:p>
  </w:endnote>
  <w:endnote w:type="continuationSeparator" w:id="0">
    <w:p w:rsidR="00270FE7" w:rsidRDefault="002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59" w:rsidRDefault="00C40B59">
    <w:pPr>
      <w:spacing w:after="57" w:line="259" w:lineRule="auto"/>
      <w:ind w:left="0" w:right="4" w:firstLine="0"/>
      <w:jc w:val="right"/>
    </w:pPr>
    <w:r>
      <w:rPr>
        <w:sz w:val="16"/>
      </w:rPr>
      <w:t xml:space="preserve">Strona </w:t>
    </w:r>
    <w:r w:rsidR="001628FC" w:rsidRPr="001628FC">
      <w:fldChar w:fldCharType="begin"/>
    </w:r>
    <w:r>
      <w:instrText xml:space="preserve"> PAGE   \* MERGEFORMAT </w:instrText>
    </w:r>
    <w:r w:rsidR="001628FC" w:rsidRPr="001628FC">
      <w:fldChar w:fldCharType="separate"/>
    </w:r>
    <w:r>
      <w:rPr>
        <w:b/>
        <w:sz w:val="16"/>
      </w:rPr>
      <w:t>1</w:t>
    </w:r>
    <w:r w:rsidR="001628FC"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682354" w:rsidRPr="00682354">
        <w:rPr>
          <w:b/>
          <w:noProof/>
          <w:sz w:val="16"/>
        </w:rPr>
        <w:t>7</w:t>
      </w:r>
    </w:fldSimple>
    <w:r>
      <w:rPr>
        <w:sz w:val="16"/>
      </w:rPr>
      <w:t xml:space="preserve"> </w:t>
    </w:r>
  </w:p>
  <w:p w:rsidR="00C40B59" w:rsidRDefault="00C40B59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59" w:rsidRDefault="00C40B59">
    <w:pPr>
      <w:spacing w:after="57" w:line="259" w:lineRule="auto"/>
      <w:ind w:left="0" w:right="4" w:firstLine="0"/>
      <w:jc w:val="right"/>
    </w:pPr>
    <w:r>
      <w:rPr>
        <w:sz w:val="16"/>
      </w:rPr>
      <w:t xml:space="preserve">Strona </w:t>
    </w:r>
    <w:r w:rsidR="001628FC" w:rsidRPr="001628FC">
      <w:fldChar w:fldCharType="begin"/>
    </w:r>
    <w:r>
      <w:instrText xml:space="preserve"> PAGE   \* MERGEFORMAT </w:instrText>
    </w:r>
    <w:r w:rsidR="001628FC" w:rsidRPr="001628FC">
      <w:fldChar w:fldCharType="separate"/>
    </w:r>
    <w:r w:rsidR="0018611D" w:rsidRPr="0018611D">
      <w:rPr>
        <w:b/>
        <w:noProof/>
        <w:sz w:val="16"/>
      </w:rPr>
      <w:t>1</w:t>
    </w:r>
    <w:r w:rsidR="001628FC"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18611D" w:rsidRPr="0018611D">
        <w:rPr>
          <w:b/>
          <w:noProof/>
          <w:sz w:val="16"/>
        </w:rPr>
        <w:t>8</w:t>
      </w:r>
    </w:fldSimple>
    <w:r>
      <w:rPr>
        <w:sz w:val="16"/>
      </w:rPr>
      <w:t xml:space="preserve"> </w:t>
    </w:r>
  </w:p>
  <w:p w:rsidR="00C40B59" w:rsidRDefault="00C40B59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59" w:rsidRDefault="00C40B59">
    <w:pPr>
      <w:spacing w:after="57" w:line="259" w:lineRule="auto"/>
      <w:ind w:left="0" w:right="4" w:firstLine="0"/>
      <w:jc w:val="right"/>
    </w:pPr>
    <w:r>
      <w:rPr>
        <w:sz w:val="16"/>
      </w:rPr>
      <w:t xml:space="preserve">Strona </w:t>
    </w:r>
    <w:r w:rsidR="001628FC" w:rsidRPr="001628FC">
      <w:fldChar w:fldCharType="begin"/>
    </w:r>
    <w:r>
      <w:instrText xml:space="preserve"> PAGE   \* MERGEFORMAT </w:instrText>
    </w:r>
    <w:r w:rsidR="001628FC" w:rsidRPr="001628FC">
      <w:fldChar w:fldCharType="separate"/>
    </w:r>
    <w:r>
      <w:rPr>
        <w:b/>
        <w:sz w:val="16"/>
      </w:rPr>
      <w:t>1</w:t>
    </w:r>
    <w:r w:rsidR="001628FC"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682354" w:rsidRPr="00682354">
        <w:rPr>
          <w:b/>
          <w:noProof/>
          <w:sz w:val="16"/>
        </w:rPr>
        <w:t>7</w:t>
      </w:r>
    </w:fldSimple>
    <w:r>
      <w:rPr>
        <w:sz w:val="16"/>
      </w:rPr>
      <w:t xml:space="preserve"> </w:t>
    </w:r>
  </w:p>
  <w:p w:rsidR="00C40B59" w:rsidRDefault="00C40B59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E7" w:rsidRDefault="00270FE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270FE7" w:rsidRDefault="00270FE7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C40B59" w:rsidRDefault="00C40B59">
      <w:pPr>
        <w:pStyle w:val="footnotedescription"/>
      </w:pPr>
      <w:r>
        <w:rPr>
          <w:rStyle w:val="footnotemark"/>
        </w:rPr>
        <w:footnoteRef/>
      </w:r>
      <w:r>
        <w:t xml:space="preserve"> właściwe należy zaznaczyć znakiem „X” </w:t>
      </w:r>
    </w:p>
  </w:footnote>
  <w:footnote w:id="2">
    <w:p w:rsidR="00C40B59" w:rsidRDefault="00C40B59">
      <w:pPr>
        <w:pStyle w:val="footnotedescription"/>
        <w:spacing w:after="41"/>
      </w:pPr>
      <w:r>
        <w:rPr>
          <w:rStyle w:val="footnotemark"/>
        </w:rPr>
        <w:footnoteRef/>
      </w:r>
      <w:r>
        <w:t xml:space="preserve"> w przypadku osoby pełnoletniej wymagane jest zaświadczenie ze szkoły o kontynuowaniu nauki </w:t>
      </w:r>
    </w:p>
  </w:footnote>
  <w:footnote w:id="3">
    <w:p w:rsidR="00C40B59" w:rsidRDefault="00C40B59">
      <w:pPr>
        <w:pStyle w:val="footnotedescription"/>
        <w:spacing w:after="37"/>
      </w:pPr>
      <w:r>
        <w:rPr>
          <w:rStyle w:val="footnotemark"/>
        </w:rPr>
        <w:footnoteRef/>
      </w:r>
      <w:r>
        <w:t xml:space="preserve"> Nie dotyczy dyrektora szkoły, ośrodka rewalidacyjno-wychowawczego</w:t>
      </w:r>
      <w:r>
        <w:rPr>
          <w:rFonts w:ascii="Arial" w:eastAsia="Arial" w:hAnsi="Arial" w:cs="Arial"/>
          <w:sz w:val="20"/>
        </w:rPr>
        <w:t xml:space="preserve"> </w:t>
      </w:r>
    </w:p>
  </w:footnote>
  <w:footnote w:id="4">
    <w:p w:rsidR="00C40B59" w:rsidRDefault="00C40B59">
      <w:pPr>
        <w:pStyle w:val="footnotedescription"/>
        <w:jc w:val="both"/>
      </w:pPr>
      <w:r>
        <w:rPr>
          <w:rStyle w:val="footnotemark"/>
        </w:rPr>
        <w:footnoteRef/>
      </w:r>
      <w:r w:rsidR="00303DE6">
        <w:t xml:space="preserve"> Dane nieobowiązkowe – </w:t>
      </w:r>
      <w:r>
        <w:t xml:space="preserve">wnioskodawca nie musi ich podawać, ale ich podanie może ułatwić kontakt w celu rozpatrzenia wniosku </w:t>
      </w:r>
      <w:r>
        <w:rPr>
          <w:rFonts w:ascii="Arial" w:eastAsia="Arial" w:hAnsi="Arial" w:cs="Arial"/>
          <w:sz w:val="20"/>
        </w:rPr>
        <w:t xml:space="preserve"> </w:t>
      </w:r>
    </w:p>
  </w:footnote>
  <w:footnote w:id="5">
    <w:p w:rsidR="00C40B59" w:rsidRDefault="00C40B59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właściwe należy zaznaczyć znakiem „X” </w:t>
      </w:r>
    </w:p>
  </w:footnote>
  <w:footnote w:id="6">
    <w:p w:rsidR="00C40B59" w:rsidRDefault="00C40B59">
      <w:pPr>
        <w:pStyle w:val="footnotedescription"/>
        <w:spacing w:line="260" w:lineRule="auto"/>
        <w:ind w:right="6912"/>
        <w:rPr>
          <w:rFonts w:ascii="Arial" w:eastAsia="Arial" w:hAnsi="Arial" w:cs="Arial"/>
          <w:sz w:val="20"/>
        </w:rPr>
      </w:pPr>
      <w:r w:rsidRPr="00256437">
        <w:rPr>
          <w:rStyle w:val="footnotemark"/>
        </w:rPr>
        <w:t>9</w:t>
      </w:r>
      <w:r w:rsidRPr="00256437">
        <w:rPr>
          <w:vertAlign w:val="superscript"/>
        </w:rPr>
        <w:t xml:space="preserve"> </w:t>
      </w:r>
      <w:r>
        <w:rPr>
          <w:sz w:val="20"/>
        </w:rPr>
        <w:t>właściwe należy zaznaczyć znakiem „X”;</w:t>
      </w:r>
      <w:r>
        <w:rPr>
          <w:rFonts w:ascii="Arial" w:eastAsia="Arial" w:hAnsi="Arial" w:cs="Arial"/>
          <w:sz w:val="20"/>
        </w:rPr>
        <w:t xml:space="preserve"> </w:t>
      </w:r>
    </w:p>
    <w:p w:rsidR="00C40B59" w:rsidRDefault="00C40B59">
      <w:pPr>
        <w:pStyle w:val="footnotedescription"/>
        <w:spacing w:line="260" w:lineRule="auto"/>
        <w:ind w:right="6912"/>
      </w:pPr>
      <w:r w:rsidRPr="00256437">
        <w:rPr>
          <w:sz w:val="25"/>
          <w:vertAlign w:val="superscript"/>
        </w:rPr>
        <w:t>10</w:t>
      </w:r>
      <w:r>
        <w:rPr>
          <w:sz w:val="24"/>
        </w:rPr>
        <w:t xml:space="preserve"> </w:t>
      </w:r>
      <w:r>
        <w:rPr>
          <w:sz w:val="20"/>
        </w:rPr>
        <w:t>właściwe należy zaznaczyć znakiem „X”</w:t>
      </w:r>
      <w:r>
        <w:rPr>
          <w:rFonts w:ascii="Arial" w:eastAsia="Arial" w:hAnsi="Arial" w:cs="Arial"/>
          <w:sz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543"/>
    <w:multiLevelType w:val="hybridMultilevel"/>
    <w:tmpl w:val="B11617C2"/>
    <w:lvl w:ilvl="0" w:tplc="C1F21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02BA6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68350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6FC7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8FF3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ACD5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C6C0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41C6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0D99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6310C"/>
    <w:multiLevelType w:val="hybridMultilevel"/>
    <w:tmpl w:val="C04CC424"/>
    <w:lvl w:ilvl="0" w:tplc="123CED7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8C21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62FD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8428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90617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A28C6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02BB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EED8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0494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EA7066"/>
    <w:multiLevelType w:val="hybridMultilevel"/>
    <w:tmpl w:val="0A50EC16"/>
    <w:lvl w:ilvl="0" w:tplc="BD66829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51FB"/>
    <w:multiLevelType w:val="hybridMultilevel"/>
    <w:tmpl w:val="9B4AE8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A10C5"/>
    <w:multiLevelType w:val="hybridMultilevel"/>
    <w:tmpl w:val="16CA8EDC"/>
    <w:lvl w:ilvl="0" w:tplc="DB5E5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657E93"/>
    <w:multiLevelType w:val="hybridMultilevel"/>
    <w:tmpl w:val="E332A622"/>
    <w:lvl w:ilvl="0" w:tplc="07D613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804A51"/>
    <w:multiLevelType w:val="hybridMultilevel"/>
    <w:tmpl w:val="AA142DC2"/>
    <w:lvl w:ilvl="0" w:tplc="F982A366">
      <w:start w:val="7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3E8EE74">
      <w:start w:val="1"/>
      <w:numFmt w:val="decimal"/>
      <w:lvlText w:val="%2."/>
      <w:lvlJc w:val="left"/>
      <w:pPr>
        <w:ind w:left="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865C0">
      <w:start w:val="1"/>
      <w:numFmt w:val="lowerLetter"/>
      <w:lvlText w:val="%3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8A270">
      <w:start w:val="1"/>
      <w:numFmt w:val="decimal"/>
      <w:lvlText w:val="%4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20388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0351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C045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280C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A1F6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197"/>
    <w:rsid w:val="00051A52"/>
    <w:rsid w:val="00084724"/>
    <w:rsid w:val="000A3358"/>
    <w:rsid w:val="000C1197"/>
    <w:rsid w:val="00150013"/>
    <w:rsid w:val="00150AD8"/>
    <w:rsid w:val="001628FC"/>
    <w:rsid w:val="0018611D"/>
    <w:rsid w:val="001A475C"/>
    <w:rsid w:val="001B2075"/>
    <w:rsid w:val="00256437"/>
    <w:rsid w:val="00261DF0"/>
    <w:rsid w:val="00270FE7"/>
    <w:rsid w:val="002A6DDB"/>
    <w:rsid w:val="002B1D0F"/>
    <w:rsid w:val="002C3E0E"/>
    <w:rsid w:val="002C60EA"/>
    <w:rsid w:val="002F3915"/>
    <w:rsid w:val="00303150"/>
    <w:rsid w:val="00303DE6"/>
    <w:rsid w:val="00356F34"/>
    <w:rsid w:val="003825C2"/>
    <w:rsid w:val="004048DF"/>
    <w:rsid w:val="00482E4B"/>
    <w:rsid w:val="00484FEC"/>
    <w:rsid w:val="004914E3"/>
    <w:rsid w:val="004E1104"/>
    <w:rsid w:val="004F5D1F"/>
    <w:rsid w:val="0050543C"/>
    <w:rsid w:val="00534E91"/>
    <w:rsid w:val="00547B4A"/>
    <w:rsid w:val="00590DE5"/>
    <w:rsid w:val="00597A7E"/>
    <w:rsid w:val="005C7E37"/>
    <w:rsid w:val="005E05E3"/>
    <w:rsid w:val="005E5714"/>
    <w:rsid w:val="00672776"/>
    <w:rsid w:val="00682354"/>
    <w:rsid w:val="006C13BD"/>
    <w:rsid w:val="006C5E21"/>
    <w:rsid w:val="006C7553"/>
    <w:rsid w:val="006E71CC"/>
    <w:rsid w:val="0070297F"/>
    <w:rsid w:val="00784219"/>
    <w:rsid w:val="00794859"/>
    <w:rsid w:val="007B6BC2"/>
    <w:rsid w:val="007C7E53"/>
    <w:rsid w:val="00857CA7"/>
    <w:rsid w:val="00883D18"/>
    <w:rsid w:val="008D1D5F"/>
    <w:rsid w:val="008E369E"/>
    <w:rsid w:val="009211D5"/>
    <w:rsid w:val="0092708B"/>
    <w:rsid w:val="009606B4"/>
    <w:rsid w:val="00981735"/>
    <w:rsid w:val="00991463"/>
    <w:rsid w:val="009A555D"/>
    <w:rsid w:val="009D0FB4"/>
    <w:rsid w:val="009D5E3B"/>
    <w:rsid w:val="009F41BC"/>
    <w:rsid w:val="00A8115C"/>
    <w:rsid w:val="00AC35E9"/>
    <w:rsid w:val="00B105AC"/>
    <w:rsid w:val="00B44FA7"/>
    <w:rsid w:val="00C40B59"/>
    <w:rsid w:val="00C65E58"/>
    <w:rsid w:val="00D06A03"/>
    <w:rsid w:val="00D20A3A"/>
    <w:rsid w:val="00DA721F"/>
    <w:rsid w:val="00DB0F81"/>
    <w:rsid w:val="00E36897"/>
    <w:rsid w:val="00E505F7"/>
    <w:rsid w:val="00E561D8"/>
    <w:rsid w:val="00EB0B2A"/>
    <w:rsid w:val="00EF3509"/>
    <w:rsid w:val="00F26F5A"/>
    <w:rsid w:val="00F27ADD"/>
    <w:rsid w:val="00F61974"/>
    <w:rsid w:val="00F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CC"/>
    <w:pPr>
      <w:spacing w:after="23" w:line="249" w:lineRule="auto"/>
      <w:ind w:left="73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6E71CC"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E71CC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6E71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6E7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50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43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3915"/>
  </w:style>
  <w:style w:type="character" w:styleId="Hipercze">
    <w:name w:val="Hyperlink"/>
    <w:uiPriority w:val="99"/>
    <w:rsid w:val="00672776"/>
    <w:rPr>
      <w:color w:val="0000FF"/>
      <w:u w:val="single"/>
    </w:rPr>
  </w:style>
  <w:style w:type="paragraph" w:customStyle="1" w:styleId="Default">
    <w:name w:val="Default"/>
    <w:rsid w:val="00F27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lb-s">
    <w:name w:val="a_lb-s"/>
    <w:rsid w:val="00F27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ps-babice.pl" TargetMode="External"/><Relationship Id="rId13" Type="http://schemas.openxmlformats.org/officeDocument/2006/relationships/hyperlink" Target="https://sip.legalis.pl/document-view.seam?documentId=mfrxilrtg4ytombyha4toltqmfyc4nrrheydomjvgy" TargetMode="External"/><Relationship Id="rId18" Type="http://schemas.openxmlformats.org/officeDocument/2006/relationships/hyperlink" Target="http://lex.um.warszawa.pl/lex/index.rpc?hiperlink=type=merytoryczny:nro=Powszechny.796753:part=a8u5p1:nr=5&amp;full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x.um.warszawa.pl/lex/index.rpc?hiperlink=type=merytoryczny:nro=Powszechny.796753:part=a8u5p2:nr=7&amp;full=1" TargetMode="External"/><Relationship Id="rId7" Type="http://schemas.openxmlformats.org/officeDocument/2006/relationships/hyperlink" Target="mailto:gops@stare-babice.pl" TargetMode="External"/><Relationship Id="rId12" Type="http://schemas.openxmlformats.org/officeDocument/2006/relationships/hyperlink" Target="https://sip.legalis.pl/document-view.seam?documentId=mfrxilrtg4ytkobzhe3dsltqmfyc4nrrguytmmzyg4" TargetMode="External"/><Relationship Id="rId17" Type="http://schemas.openxmlformats.org/officeDocument/2006/relationships/hyperlink" Target="http://lex.um.warszawa.pl/lex/index.rpc?hiperlink=type=merytoryczny:nro=Powszechny.796753:part=a8u5p1:nr=9&amp;full=1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?hiperlink=type=merytoryczny:nro=Powszechny.796753:part=a8u5p1:nr=9&amp;full=1" TargetMode="External"/><Relationship Id="rId20" Type="http://schemas.openxmlformats.org/officeDocument/2006/relationships/hyperlink" Target="http://lex.um.warszawa.pl/lex/index.rpc?hiperlink=type=merytoryczny:nro=Powszechny.796753:part=a8u5p1:nr=6&amp;full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kmbzgqzdmltqmfyc4njugm2tgnrsgy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?hiperlink=type=merytoryczny:nro=Powszechny.796753:part=a8u5p1:nr=4&amp;full=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enbvgm4deltqmfyc4nbtgqzdqnbsge" TargetMode="External"/><Relationship Id="rId19" Type="http://schemas.openxmlformats.org/officeDocument/2006/relationships/hyperlink" Target="http://lex.um.warszawa.pl/lex/index.rpc?hiperlink=type=merytoryczny:nro=Powszechny.796753:part=a8u5p1:nr=5&amp;fu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nrugezto" TargetMode="External"/><Relationship Id="rId14" Type="http://schemas.openxmlformats.org/officeDocument/2006/relationships/hyperlink" Target="http://lex.um.warszawa.pl/lex/index.rpc?hiperlink=type=merytoryczny:nro=Powszechny.796753:part=a8u5p1:nr=4&amp;full=1" TargetMode="External"/><Relationship Id="rId22" Type="http://schemas.openxmlformats.org/officeDocument/2006/relationships/hyperlink" Target="http://lex.um.warszawa.pl/lex/index.rpc?hiperlink=type=merytoryczny:nro=Powszechny.796753:part=a8u5p2:nr=7&amp;full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</dc:creator>
  <cp:lastModifiedBy>Alicja Napurka</cp:lastModifiedBy>
  <cp:revision>3</cp:revision>
  <cp:lastPrinted>2021-11-18T08:30:00Z</cp:lastPrinted>
  <dcterms:created xsi:type="dcterms:W3CDTF">2022-09-01T14:10:00Z</dcterms:created>
  <dcterms:modified xsi:type="dcterms:W3CDTF">2022-09-01T14:12:00Z</dcterms:modified>
</cp:coreProperties>
</file>